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1B4" w:rsidRPr="00E34032" w:rsidRDefault="007F2D4B" w:rsidP="007541B4">
      <w:pPr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  <w:r w:rsidRPr="00DC6E73">
        <w:rPr>
          <w:b/>
          <w:color w:val="000000"/>
          <w:sz w:val="22"/>
          <w:szCs w:val="22"/>
        </w:rPr>
        <w:t xml:space="preserve">ДОГОВОР № </w:t>
      </w:r>
      <w:r w:rsidR="00E34032">
        <w:rPr>
          <w:b/>
          <w:color w:val="000000"/>
          <w:sz w:val="22"/>
          <w:szCs w:val="22"/>
        </w:rPr>
        <w:t>____</w:t>
      </w:r>
    </w:p>
    <w:p w:rsidR="007F2D4B" w:rsidRPr="00DC6E73" w:rsidRDefault="007F2D4B" w:rsidP="007F2D4B">
      <w:pPr>
        <w:jc w:val="center"/>
        <w:rPr>
          <w:b/>
          <w:color w:val="000000"/>
          <w:sz w:val="22"/>
          <w:szCs w:val="22"/>
        </w:rPr>
      </w:pPr>
      <w:r w:rsidRPr="00DC6E73">
        <w:rPr>
          <w:b/>
          <w:color w:val="000000"/>
          <w:sz w:val="22"/>
          <w:szCs w:val="22"/>
        </w:rPr>
        <w:t xml:space="preserve">ОБ ОКАЗАНИИ УСЛУГ ПО ХРАНЕНИЮ КОНТЕЙНЕРОВ </w:t>
      </w:r>
    </w:p>
    <w:p w:rsidR="007F2D4B" w:rsidRPr="00DC6E73" w:rsidRDefault="007F2D4B" w:rsidP="007F2D4B">
      <w:pPr>
        <w:jc w:val="center"/>
        <w:rPr>
          <w:b/>
          <w:color w:val="000000"/>
          <w:sz w:val="22"/>
          <w:szCs w:val="22"/>
        </w:rPr>
      </w:pPr>
    </w:p>
    <w:p w:rsidR="008D1C86" w:rsidRPr="00DC6E73" w:rsidRDefault="008D1C86" w:rsidP="007F2D4B">
      <w:pPr>
        <w:jc w:val="center"/>
        <w:rPr>
          <w:b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9"/>
        <w:gridCol w:w="5045"/>
      </w:tblGrid>
      <w:tr w:rsidR="00815992" w:rsidTr="00B737CE">
        <w:trPr>
          <w:trHeight w:val="321"/>
        </w:trPr>
        <w:tc>
          <w:tcPr>
            <w:tcW w:w="5140" w:type="dxa"/>
          </w:tcPr>
          <w:p w:rsidR="00815992" w:rsidRPr="00B737CE" w:rsidRDefault="00815992" w:rsidP="00815992">
            <w:pPr>
              <w:rPr>
                <w:color w:val="000000"/>
                <w:sz w:val="22"/>
                <w:szCs w:val="22"/>
              </w:rPr>
            </w:pPr>
            <w:permStart w:id="1308774743" w:edGrp="everyone"/>
            <w:r w:rsidRPr="00B737CE">
              <w:rPr>
                <w:b/>
                <w:color w:val="000000"/>
                <w:sz w:val="22"/>
                <w:szCs w:val="22"/>
              </w:rPr>
              <w:t>г. Москва</w:t>
            </w:r>
            <w:permEnd w:id="1308774743"/>
            <w:r w:rsidRPr="00B737CE">
              <w:rPr>
                <w:b/>
                <w:color w:val="000000"/>
                <w:sz w:val="22"/>
                <w:szCs w:val="22"/>
              </w:rPr>
              <w:tab/>
            </w:r>
            <w:r w:rsidRPr="00B737CE">
              <w:rPr>
                <w:b/>
                <w:color w:val="000000"/>
                <w:sz w:val="22"/>
                <w:szCs w:val="22"/>
              </w:rPr>
              <w:tab/>
            </w:r>
            <w:r w:rsidRPr="00B737CE">
              <w:rPr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5140" w:type="dxa"/>
          </w:tcPr>
          <w:p w:rsidR="00815992" w:rsidRPr="00B737CE" w:rsidRDefault="000C73F2" w:rsidP="008D5775">
            <w:pPr>
              <w:jc w:val="center"/>
              <w:rPr>
                <w:color w:val="000000"/>
                <w:sz w:val="22"/>
                <w:szCs w:val="22"/>
              </w:rPr>
            </w:pPr>
            <w:permStart w:id="1549555656" w:edGrp="everyone"/>
            <w:r>
              <w:rPr>
                <w:b/>
                <w:sz w:val="21"/>
                <w:szCs w:val="21"/>
              </w:rPr>
              <w:t>«</w:t>
            </w:r>
            <w:r w:rsidR="00E34032">
              <w:rPr>
                <w:b/>
                <w:sz w:val="21"/>
                <w:szCs w:val="21"/>
              </w:rPr>
              <w:t>___</w:t>
            </w:r>
            <w:r w:rsidR="006D61E4" w:rsidRPr="00B737CE">
              <w:rPr>
                <w:b/>
                <w:sz w:val="21"/>
                <w:szCs w:val="21"/>
              </w:rPr>
              <w:t>»</w:t>
            </w:r>
            <w:r w:rsidR="00F51963">
              <w:rPr>
                <w:b/>
                <w:sz w:val="21"/>
                <w:szCs w:val="21"/>
              </w:rPr>
              <w:t xml:space="preserve"> </w:t>
            </w:r>
            <w:r w:rsidR="00006C9E">
              <w:rPr>
                <w:b/>
                <w:sz w:val="21"/>
                <w:szCs w:val="21"/>
              </w:rPr>
              <w:t xml:space="preserve"> </w:t>
            </w:r>
            <w:r w:rsidR="00E34032">
              <w:rPr>
                <w:b/>
                <w:sz w:val="21"/>
                <w:szCs w:val="21"/>
              </w:rPr>
              <w:t>________________</w:t>
            </w:r>
            <w:r w:rsidR="00C61DE9">
              <w:rPr>
                <w:b/>
                <w:sz w:val="21"/>
                <w:szCs w:val="21"/>
              </w:rPr>
              <w:t xml:space="preserve"> </w:t>
            </w:r>
            <w:r w:rsidR="008D66F8">
              <w:rPr>
                <w:b/>
                <w:sz w:val="21"/>
                <w:szCs w:val="21"/>
              </w:rPr>
              <w:t xml:space="preserve"> </w:t>
            </w:r>
            <w:r w:rsidR="006D61E4" w:rsidRPr="00B737CE">
              <w:rPr>
                <w:b/>
                <w:sz w:val="21"/>
                <w:szCs w:val="21"/>
              </w:rPr>
              <w:t>20</w:t>
            </w:r>
            <w:r w:rsidR="00E34032">
              <w:rPr>
                <w:b/>
                <w:sz w:val="21"/>
                <w:szCs w:val="21"/>
              </w:rPr>
              <w:t>___</w:t>
            </w:r>
            <w:r w:rsidR="009F576F">
              <w:rPr>
                <w:b/>
                <w:sz w:val="21"/>
                <w:szCs w:val="21"/>
              </w:rPr>
              <w:t xml:space="preserve"> </w:t>
            </w:r>
            <w:r w:rsidR="006D61E4" w:rsidRPr="00B737CE">
              <w:rPr>
                <w:b/>
                <w:sz w:val="21"/>
                <w:szCs w:val="21"/>
              </w:rPr>
              <w:t>г.</w:t>
            </w:r>
            <w:permEnd w:id="1549555656"/>
          </w:p>
        </w:tc>
      </w:tr>
    </w:tbl>
    <w:p w:rsidR="008D1C86" w:rsidRPr="007F20F9" w:rsidRDefault="008D1C86" w:rsidP="007F2D4B">
      <w:pPr>
        <w:rPr>
          <w:color w:val="000000"/>
          <w:sz w:val="22"/>
          <w:szCs w:val="22"/>
        </w:rPr>
      </w:pPr>
    </w:p>
    <w:p w:rsidR="00815992" w:rsidRPr="007F20F9" w:rsidRDefault="00A01153" w:rsidP="00A01153">
      <w:pPr>
        <w:tabs>
          <w:tab w:val="left" w:pos="68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7F2D4B" w:rsidRPr="00DC6E73" w:rsidRDefault="00E34032" w:rsidP="001803CE">
      <w:pPr>
        <w:ind w:firstLine="700"/>
        <w:jc w:val="both"/>
        <w:rPr>
          <w:color w:val="000000"/>
          <w:sz w:val="22"/>
          <w:szCs w:val="22"/>
        </w:rPr>
      </w:pPr>
      <w:r>
        <w:rPr>
          <w:b/>
          <w:sz w:val="23"/>
          <w:szCs w:val="23"/>
        </w:rPr>
        <w:t>________________________________________________________________________________</w:t>
      </w:r>
      <w:r w:rsidR="007F2D4B" w:rsidRPr="00DC6E73">
        <w:rPr>
          <w:color w:val="000000"/>
          <w:sz w:val="22"/>
          <w:szCs w:val="22"/>
        </w:rPr>
        <w:t>, именуемое в дальнейшем «</w:t>
      </w:r>
      <w:r w:rsidR="007F2D4B" w:rsidRPr="00DC6E73">
        <w:rPr>
          <w:b/>
          <w:color w:val="000000"/>
          <w:sz w:val="22"/>
          <w:szCs w:val="22"/>
        </w:rPr>
        <w:t>Заказчик</w:t>
      </w:r>
      <w:r w:rsidR="007F2D4B" w:rsidRPr="00DC6E73">
        <w:rPr>
          <w:color w:val="000000"/>
          <w:sz w:val="22"/>
          <w:szCs w:val="22"/>
        </w:rPr>
        <w:t>», в лице Генерального директора</w:t>
      </w:r>
      <w:r w:rsidR="0093035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_____________________________</w:t>
      </w:r>
      <w:r w:rsidR="007F2D4B" w:rsidRPr="00DC6E73">
        <w:rPr>
          <w:color w:val="000000"/>
          <w:sz w:val="22"/>
          <w:szCs w:val="22"/>
        </w:rPr>
        <w:t>, действующего на основании Устава, с одной стороны и</w:t>
      </w:r>
      <w:r w:rsidR="0093035F">
        <w:rPr>
          <w:color w:val="000000"/>
          <w:sz w:val="22"/>
          <w:szCs w:val="22"/>
        </w:rPr>
        <w:t xml:space="preserve"> Индивидуальный предприниматель </w:t>
      </w:r>
      <w:r>
        <w:rPr>
          <w:color w:val="000000"/>
          <w:sz w:val="22"/>
          <w:szCs w:val="22"/>
        </w:rPr>
        <w:t>__________________________________________________________________________________________</w:t>
      </w:r>
      <w:r w:rsidR="007F2D4B" w:rsidRPr="00DC6E73">
        <w:rPr>
          <w:b/>
          <w:sz w:val="23"/>
          <w:szCs w:val="23"/>
        </w:rPr>
        <w:t>,</w:t>
      </w:r>
      <w:r w:rsidR="007F2D4B" w:rsidRPr="00DC6E73">
        <w:rPr>
          <w:color w:val="000000"/>
          <w:sz w:val="22"/>
          <w:szCs w:val="22"/>
        </w:rPr>
        <w:t xml:space="preserve"> именуемое в дальнейшем </w:t>
      </w:r>
      <w:r w:rsidR="007F2D4B" w:rsidRPr="00DC6E73">
        <w:rPr>
          <w:b/>
          <w:color w:val="000000"/>
          <w:sz w:val="22"/>
          <w:szCs w:val="22"/>
        </w:rPr>
        <w:t>«Исполнитель»</w:t>
      </w:r>
      <w:r w:rsidR="00DA3665">
        <w:rPr>
          <w:color w:val="000000"/>
          <w:sz w:val="22"/>
          <w:szCs w:val="22"/>
        </w:rPr>
        <w:t xml:space="preserve">, с другой </w:t>
      </w:r>
      <w:r w:rsidR="007F2D4B" w:rsidRPr="00DC6E73">
        <w:rPr>
          <w:color w:val="000000"/>
          <w:sz w:val="22"/>
          <w:szCs w:val="22"/>
        </w:rPr>
        <w:t>стороны, совместно именуемые «Стороны», заключили настоящий договор о нижеследующем:</w:t>
      </w:r>
    </w:p>
    <w:p w:rsidR="007F2D4B" w:rsidRPr="001A28DF" w:rsidRDefault="007F2D4B" w:rsidP="001803CE">
      <w:pPr>
        <w:ind w:firstLine="700"/>
        <w:rPr>
          <w:b/>
          <w:sz w:val="22"/>
          <w:szCs w:val="22"/>
        </w:rPr>
      </w:pPr>
    </w:p>
    <w:p w:rsidR="007F2D4B" w:rsidRPr="001A28DF" w:rsidRDefault="007F2D4B" w:rsidP="007541B4">
      <w:pPr>
        <w:widowControl w:val="0"/>
        <w:numPr>
          <w:ilvl w:val="0"/>
          <w:numId w:val="28"/>
        </w:numPr>
        <w:tabs>
          <w:tab w:val="clear" w:pos="1080"/>
        </w:tabs>
        <w:ind w:left="0" w:firstLine="0"/>
        <w:jc w:val="center"/>
        <w:rPr>
          <w:b/>
          <w:sz w:val="22"/>
          <w:szCs w:val="22"/>
        </w:rPr>
      </w:pPr>
      <w:r w:rsidRPr="001A28DF">
        <w:rPr>
          <w:b/>
          <w:sz w:val="22"/>
          <w:szCs w:val="22"/>
        </w:rPr>
        <w:t>ПРЕДМЕТ ДОГОВОРА</w:t>
      </w:r>
    </w:p>
    <w:p w:rsidR="001803CE" w:rsidRPr="001A28DF" w:rsidRDefault="001803CE" w:rsidP="001803CE">
      <w:pPr>
        <w:widowControl w:val="0"/>
        <w:ind w:left="700"/>
        <w:rPr>
          <w:b/>
          <w:sz w:val="22"/>
          <w:szCs w:val="22"/>
        </w:rPr>
      </w:pPr>
    </w:p>
    <w:p w:rsidR="007F2D4B" w:rsidRPr="001A28DF" w:rsidRDefault="007F2D4B" w:rsidP="001803CE">
      <w:pPr>
        <w:spacing w:before="100" w:beforeAutospacing="1" w:after="120"/>
        <w:ind w:firstLine="700"/>
        <w:contextualSpacing/>
        <w:jc w:val="both"/>
        <w:rPr>
          <w:sz w:val="22"/>
          <w:szCs w:val="22"/>
        </w:rPr>
      </w:pPr>
      <w:r w:rsidRPr="001A28DF">
        <w:rPr>
          <w:sz w:val="22"/>
          <w:szCs w:val="22"/>
        </w:rPr>
        <w:t xml:space="preserve">1.1. По настоящему Договору Исполнитель обязуется за плату на основании заявок Заказчика хранить порожние контейнеры, принадлежащие Заказчику на праве собственности, аренды или на ином законном основании (далее по тексту "контейнеры"), и по </w:t>
      </w:r>
      <w:r w:rsidR="00B0052D" w:rsidRPr="001A28DF">
        <w:rPr>
          <w:sz w:val="22"/>
          <w:szCs w:val="22"/>
        </w:rPr>
        <w:t xml:space="preserve">первому </w:t>
      </w:r>
      <w:r w:rsidRPr="001A28DF">
        <w:rPr>
          <w:sz w:val="22"/>
          <w:szCs w:val="22"/>
        </w:rPr>
        <w:t xml:space="preserve">требованию Заказчика возвратить  контейнеры в сохранности, а так же оказывать иные сопутствующие услуги, предусмотренные настоящим Договором, приложениями или дополнительными соглашениями к нему. </w:t>
      </w:r>
    </w:p>
    <w:p w:rsidR="007F2D4B" w:rsidRPr="001A28DF" w:rsidRDefault="007F2D4B" w:rsidP="001803CE">
      <w:pPr>
        <w:spacing w:before="100" w:beforeAutospacing="1" w:after="120"/>
        <w:ind w:firstLine="700"/>
        <w:contextualSpacing/>
        <w:jc w:val="center"/>
        <w:rPr>
          <w:b/>
          <w:sz w:val="22"/>
          <w:szCs w:val="22"/>
        </w:rPr>
      </w:pPr>
    </w:p>
    <w:p w:rsidR="007541B4" w:rsidRPr="001A28DF" w:rsidRDefault="007541B4" w:rsidP="001803CE">
      <w:pPr>
        <w:spacing w:before="100" w:beforeAutospacing="1" w:after="120"/>
        <w:ind w:firstLine="700"/>
        <w:contextualSpacing/>
        <w:jc w:val="center"/>
        <w:rPr>
          <w:b/>
          <w:sz w:val="22"/>
          <w:szCs w:val="22"/>
        </w:rPr>
      </w:pPr>
    </w:p>
    <w:p w:rsidR="007F2D4B" w:rsidRPr="001A28DF" w:rsidRDefault="007F2D4B" w:rsidP="007541B4">
      <w:pPr>
        <w:numPr>
          <w:ilvl w:val="0"/>
          <w:numId w:val="28"/>
        </w:numPr>
        <w:tabs>
          <w:tab w:val="clear" w:pos="1080"/>
        </w:tabs>
        <w:spacing w:before="100" w:beforeAutospacing="1" w:after="120"/>
        <w:ind w:left="0" w:firstLine="0"/>
        <w:contextualSpacing/>
        <w:jc w:val="center"/>
        <w:rPr>
          <w:b/>
          <w:sz w:val="22"/>
          <w:szCs w:val="22"/>
        </w:rPr>
      </w:pPr>
      <w:r w:rsidRPr="001A28DF">
        <w:rPr>
          <w:b/>
          <w:sz w:val="22"/>
          <w:szCs w:val="22"/>
        </w:rPr>
        <w:t>ОБЯЗАННОСТИ СТОРОН</w:t>
      </w:r>
    </w:p>
    <w:p w:rsidR="001803CE" w:rsidRPr="001A28DF" w:rsidRDefault="001803CE" w:rsidP="001803CE">
      <w:pPr>
        <w:spacing w:before="100" w:beforeAutospacing="1" w:after="120"/>
        <w:ind w:left="1080"/>
        <w:contextualSpacing/>
        <w:rPr>
          <w:b/>
          <w:sz w:val="22"/>
          <w:szCs w:val="22"/>
        </w:rPr>
      </w:pPr>
    </w:p>
    <w:p w:rsidR="007F2D4B" w:rsidRPr="001A28DF" w:rsidRDefault="007F2D4B" w:rsidP="001803CE">
      <w:pPr>
        <w:spacing w:before="100" w:beforeAutospacing="1" w:after="120"/>
        <w:ind w:firstLine="700"/>
        <w:contextualSpacing/>
        <w:jc w:val="both"/>
        <w:rPr>
          <w:b/>
          <w:sz w:val="22"/>
          <w:szCs w:val="22"/>
          <w:u w:val="single"/>
        </w:rPr>
      </w:pPr>
      <w:r w:rsidRPr="001A28DF">
        <w:rPr>
          <w:b/>
          <w:sz w:val="22"/>
          <w:szCs w:val="22"/>
          <w:u w:val="single"/>
        </w:rPr>
        <w:t>2.1. Обязанности Исполнителя:</w:t>
      </w:r>
    </w:p>
    <w:p w:rsidR="001803CE" w:rsidRPr="001A28DF" w:rsidRDefault="001803CE" w:rsidP="001803CE">
      <w:pPr>
        <w:spacing w:before="100" w:beforeAutospacing="1" w:after="120"/>
        <w:ind w:firstLine="700"/>
        <w:contextualSpacing/>
        <w:jc w:val="both"/>
        <w:rPr>
          <w:sz w:val="22"/>
          <w:szCs w:val="22"/>
        </w:rPr>
      </w:pPr>
    </w:p>
    <w:p w:rsidR="00B0052D" w:rsidRPr="001A28DF" w:rsidRDefault="007F2D4B" w:rsidP="00B0052D">
      <w:pPr>
        <w:widowControl w:val="0"/>
        <w:tabs>
          <w:tab w:val="left" w:pos="720"/>
        </w:tabs>
        <w:spacing w:before="100" w:beforeAutospacing="1" w:after="120"/>
        <w:ind w:firstLine="709"/>
        <w:contextualSpacing/>
        <w:jc w:val="both"/>
        <w:rPr>
          <w:sz w:val="22"/>
          <w:szCs w:val="22"/>
        </w:rPr>
      </w:pPr>
      <w:r w:rsidRPr="001A28DF">
        <w:rPr>
          <w:sz w:val="22"/>
          <w:szCs w:val="22"/>
        </w:rPr>
        <w:t>2.1.1. На основании заявок Заказчика организует осмотр, прием/выдачу, хранение, техническое обслуживание, оказание терминального и складского сервиса для контейнеров Заказчика на контейнерном терминале</w:t>
      </w:r>
      <w:r w:rsidR="00B0052D" w:rsidRPr="001A28DF">
        <w:rPr>
          <w:sz w:val="22"/>
          <w:szCs w:val="22"/>
        </w:rPr>
        <w:t xml:space="preserve"> (далее по тексту Терминал)</w:t>
      </w:r>
      <w:r w:rsidRPr="001A28DF">
        <w:rPr>
          <w:sz w:val="22"/>
          <w:szCs w:val="22"/>
        </w:rPr>
        <w:t>, расположенном по адресу:</w:t>
      </w:r>
    </w:p>
    <w:p w:rsidR="00B0052D" w:rsidRPr="001A28DF" w:rsidRDefault="00B0052D" w:rsidP="00B0052D">
      <w:pPr>
        <w:widowControl w:val="0"/>
        <w:tabs>
          <w:tab w:val="left" w:pos="720"/>
        </w:tabs>
        <w:spacing w:before="100" w:beforeAutospacing="1" w:after="120"/>
        <w:ind w:left="700"/>
        <w:contextualSpacing/>
        <w:jc w:val="both"/>
        <w:rPr>
          <w:sz w:val="22"/>
          <w:szCs w:val="22"/>
        </w:rPr>
      </w:pPr>
    </w:p>
    <w:tbl>
      <w:tblPr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6"/>
        <w:gridCol w:w="5211"/>
      </w:tblGrid>
      <w:tr w:rsidR="00B0052D" w:rsidRPr="001A28DF" w:rsidTr="00AE6F73">
        <w:tc>
          <w:tcPr>
            <w:tcW w:w="4086" w:type="dxa"/>
            <w:vAlign w:val="center"/>
          </w:tcPr>
          <w:p w:rsidR="00B0052D" w:rsidRPr="0093035F" w:rsidRDefault="00B0052D" w:rsidP="00AE6F73">
            <w:pPr>
              <w:widowControl w:val="0"/>
              <w:tabs>
                <w:tab w:val="left" w:pos="720"/>
              </w:tabs>
              <w:spacing w:before="100" w:beforeAutospacing="1" w:after="120"/>
              <w:contextualSpacing/>
              <w:rPr>
                <w:sz w:val="22"/>
                <w:szCs w:val="22"/>
              </w:rPr>
            </w:pPr>
            <w:permStart w:id="1751677689" w:edGrp="everyone"/>
            <w:r w:rsidRPr="0093035F">
              <w:rPr>
                <w:b/>
                <w:sz w:val="22"/>
                <w:szCs w:val="22"/>
              </w:rPr>
              <w:t xml:space="preserve">Терминал </w:t>
            </w:r>
            <w:r w:rsidRPr="0093035F">
              <w:rPr>
                <w:sz w:val="22"/>
                <w:szCs w:val="22"/>
              </w:rPr>
              <w:t>(наименование, адрес)</w:t>
            </w:r>
          </w:p>
        </w:tc>
        <w:tc>
          <w:tcPr>
            <w:tcW w:w="5211" w:type="dxa"/>
            <w:vAlign w:val="center"/>
          </w:tcPr>
          <w:p w:rsidR="00B0052D" w:rsidRPr="0093035F" w:rsidRDefault="0093035F" w:rsidP="00AE6F73">
            <w:pPr>
              <w:widowControl w:val="0"/>
              <w:tabs>
                <w:tab w:val="left" w:pos="720"/>
              </w:tabs>
              <w:spacing w:before="100" w:beforeAutospacing="1" w:after="120"/>
              <w:contextualSpacing/>
              <w:rPr>
                <w:sz w:val="22"/>
                <w:szCs w:val="22"/>
              </w:rPr>
            </w:pPr>
            <w:r w:rsidRPr="0093035F">
              <w:rPr>
                <w:sz w:val="22"/>
                <w:szCs w:val="22"/>
              </w:rPr>
              <w:t>МО, Богородский городской округ, д.Тимохово</w:t>
            </w:r>
          </w:p>
        </w:tc>
      </w:tr>
      <w:tr w:rsidR="00B0052D" w:rsidRPr="001A28DF" w:rsidTr="00AE6F73">
        <w:tc>
          <w:tcPr>
            <w:tcW w:w="4086" w:type="dxa"/>
            <w:vAlign w:val="center"/>
          </w:tcPr>
          <w:p w:rsidR="00B0052D" w:rsidRPr="0093035F" w:rsidRDefault="00B0052D" w:rsidP="00AE6F73">
            <w:pPr>
              <w:widowControl w:val="0"/>
              <w:tabs>
                <w:tab w:val="left" w:pos="720"/>
              </w:tabs>
              <w:spacing w:before="100" w:beforeAutospacing="1" w:after="120"/>
              <w:contextualSpacing/>
              <w:rPr>
                <w:sz w:val="22"/>
                <w:szCs w:val="22"/>
              </w:rPr>
            </w:pPr>
            <w:r w:rsidRPr="0093035F">
              <w:rPr>
                <w:b/>
                <w:sz w:val="22"/>
                <w:szCs w:val="22"/>
              </w:rPr>
              <w:t>Режим работы:</w:t>
            </w:r>
          </w:p>
        </w:tc>
        <w:tc>
          <w:tcPr>
            <w:tcW w:w="5211" w:type="dxa"/>
            <w:vAlign w:val="center"/>
          </w:tcPr>
          <w:p w:rsidR="00B0052D" w:rsidRPr="0093035F" w:rsidRDefault="0093035F" w:rsidP="00AE6F73">
            <w:pPr>
              <w:widowControl w:val="0"/>
              <w:tabs>
                <w:tab w:val="left" w:pos="720"/>
              </w:tabs>
              <w:spacing w:before="100" w:beforeAutospacing="1" w:after="120"/>
              <w:contextualSpacing/>
              <w:rPr>
                <w:sz w:val="22"/>
                <w:szCs w:val="22"/>
              </w:rPr>
            </w:pPr>
            <w:r w:rsidRPr="0093035F">
              <w:rPr>
                <w:sz w:val="22"/>
                <w:szCs w:val="22"/>
              </w:rPr>
              <w:t>круглосуточно</w:t>
            </w:r>
          </w:p>
        </w:tc>
      </w:tr>
      <w:tr w:rsidR="00B0052D" w:rsidRPr="001A28DF" w:rsidTr="00AE6F73">
        <w:tc>
          <w:tcPr>
            <w:tcW w:w="4086" w:type="dxa"/>
            <w:vAlign w:val="center"/>
          </w:tcPr>
          <w:p w:rsidR="00B0052D" w:rsidRPr="0093035F" w:rsidRDefault="00B0052D" w:rsidP="00AE6F73">
            <w:pPr>
              <w:widowControl w:val="0"/>
              <w:tabs>
                <w:tab w:val="left" w:pos="720"/>
              </w:tabs>
              <w:spacing w:before="100" w:beforeAutospacing="1" w:after="120"/>
              <w:contextualSpacing/>
              <w:rPr>
                <w:sz w:val="22"/>
                <w:szCs w:val="22"/>
              </w:rPr>
            </w:pPr>
            <w:r w:rsidRPr="0093035F">
              <w:rPr>
                <w:b/>
                <w:sz w:val="22"/>
                <w:szCs w:val="22"/>
              </w:rPr>
              <w:t>Контактные телефоны диспетчеров:</w:t>
            </w:r>
          </w:p>
        </w:tc>
        <w:tc>
          <w:tcPr>
            <w:tcW w:w="5211" w:type="dxa"/>
            <w:vAlign w:val="center"/>
          </w:tcPr>
          <w:p w:rsidR="008D5775" w:rsidRPr="0093035F" w:rsidRDefault="0093035F" w:rsidP="00AE6F73">
            <w:pPr>
              <w:widowControl w:val="0"/>
              <w:tabs>
                <w:tab w:val="left" w:pos="720"/>
              </w:tabs>
              <w:spacing w:before="100" w:beforeAutospacing="1" w:after="120"/>
              <w:contextualSpacing/>
              <w:rPr>
                <w:sz w:val="22"/>
                <w:szCs w:val="22"/>
              </w:rPr>
            </w:pPr>
            <w:r w:rsidRPr="0093035F">
              <w:rPr>
                <w:sz w:val="22"/>
                <w:szCs w:val="22"/>
              </w:rPr>
              <w:t>8(495) 145-40-20 (многоканальный)</w:t>
            </w:r>
          </w:p>
        </w:tc>
      </w:tr>
    </w:tbl>
    <w:permEnd w:id="1751677689"/>
    <w:p w:rsidR="007F2D4B" w:rsidRPr="001A28DF" w:rsidRDefault="007F2D4B" w:rsidP="00551FD2">
      <w:pPr>
        <w:pStyle w:val="af5"/>
        <w:spacing w:before="120" w:after="60"/>
        <w:ind w:firstLine="697"/>
        <w:contextualSpacing/>
        <w:jc w:val="both"/>
        <w:rPr>
          <w:rFonts w:ascii="Times New Roman" w:hAnsi="Times New Roman"/>
          <w:sz w:val="22"/>
          <w:szCs w:val="22"/>
        </w:rPr>
      </w:pPr>
      <w:r w:rsidRPr="001A28DF">
        <w:rPr>
          <w:rFonts w:ascii="Times New Roman" w:hAnsi="Times New Roman"/>
          <w:sz w:val="22"/>
          <w:szCs w:val="22"/>
        </w:rPr>
        <w:t>2.1.2. Обеспечивает сохранность контейнеров на протяжении всего периода хранения на Терминале. Исполнитель несет риск случайной гибели и повреждения контейнеров, переданных на хранение с даты передачи контейнеров Исполнителю на хранение и до момента возврата контейнеров Заказчику.</w:t>
      </w:r>
    </w:p>
    <w:p w:rsidR="00210707" w:rsidRPr="001A28DF" w:rsidRDefault="007F2D4B" w:rsidP="0059733B">
      <w:pPr>
        <w:widowControl w:val="0"/>
        <w:spacing w:before="60" w:after="60"/>
        <w:ind w:firstLine="697"/>
        <w:contextualSpacing/>
        <w:jc w:val="both"/>
        <w:rPr>
          <w:sz w:val="22"/>
          <w:szCs w:val="22"/>
        </w:rPr>
      </w:pPr>
      <w:r w:rsidRPr="001A28DF">
        <w:rPr>
          <w:sz w:val="22"/>
          <w:szCs w:val="22"/>
        </w:rPr>
        <w:t>2.1.3. Факт приема-передачи контейнеров на Терминал</w:t>
      </w:r>
      <w:r w:rsidR="00551FD2" w:rsidRPr="001A28DF">
        <w:rPr>
          <w:sz w:val="22"/>
          <w:szCs w:val="22"/>
        </w:rPr>
        <w:t xml:space="preserve"> </w:t>
      </w:r>
      <w:r w:rsidRPr="001A28DF">
        <w:rPr>
          <w:sz w:val="22"/>
          <w:szCs w:val="22"/>
        </w:rPr>
        <w:t>/</w:t>
      </w:r>
      <w:r w:rsidR="00551FD2" w:rsidRPr="001A28DF">
        <w:rPr>
          <w:sz w:val="22"/>
          <w:szCs w:val="22"/>
        </w:rPr>
        <w:t xml:space="preserve"> </w:t>
      </w:r>
      <w:r w:rsidRPr="001A28DF">
        <w:rPr>
          <w:sz w:val="22"/>
          <w:szCs w:val="22"/>
        </w:rPr>
        <w:t>с Терминала полномочные представители Сторон удостоверяют:</w:t>
      </w:r>
    </w:p>
    <w:p w:rsidR="0059733B" w:rsidRPr="001A28DF" w:rsidRDefault="0059733B" w:rsidP="00B737CE">
      <w:pPr>
        <w:pStyle w:val="af5"/>
        <w:widowControl w:val="0"/>
        <w:spacing w:before="20" w:afterLines="20" w:after="48"/>
        <w:ind w:firstLine="176"/>
        <w:contextualSpacing/>
        <w:rPr>
          <w:rFonts w:ascii="Times New Roman" w:hAnsi="Times New Roman"/>
          <w:sz w:val="22"/>
          <w:szCs w:val="22"/>
        </w:rPr>
      </w:pPr>
      <w:r w:rsidRPr="001A28DF">
        <w:rPr>
          <w:rFonts w:ascii="Times New Roman" w:hAnsi="Times New Roman"/>
          <w:b/>
          <w:sz w:val="22"/>
          <w:szCs w:val="22"/>
          <w:u w:val="single"/>
        </w:rPr>
        <w:t>Документы, оформляемые при передаче контейнеров на Терминал:</w:t>
      </w:r>
    </w:p>
    <w:p w:rsidR="0059733B" w:rsidRPr="001A28DF" w:rsidRDefault="0059733B" w:rsidP="00B737CE">
      <w:pPr>
        <w:widowControl w:val="0"/>
        <w:numPr>
          <w:ilvl w:val="0"/>
          <w:numId w:val="32"/>
        </w:numPr>
        <w:tabs>
          <w:tab w:val="clear" w:pos="720"/>
        </w:tabs>
        <w:spacing w:before="20" w:afterLines="20" w:after="48"/>
        <w:ind w:left="0" w:firstLine="176"/>
        <w:contextualSpacing/>
        <w:jc w:val="both"/>
        <w:rPr>
          <w:sz w:val="22"/>
          <w:szCs w:val="22"/>
        </w:rPr>
      </w:pPr>
      <w:r w:rsidRPr="001A28DF">
        <w:rPr>
          <w:sz w:val="22"/>
          <w:szCs w:val="22"/>
        </w:rPr>
        <w:t xml:space="preserve">Акт о приеме-передаче товарно-материальных ценностей на хранение (унифицированная форма N МХ-1)  или Акт о приеме-передаче контейнера в согласованной Сторонами форме, подписанный </w:t>
      </w:r>
      <w:r w:rsidR="00A64C26" w:rsidRPr="001A28DF">
        <w:rPr>
          <w:sz w:val="22"/>
          <w:szCs w:val="22"/>
        </w:rPr>
        <w:t xml:space="preserve">Заказчиком </w:t>
      </w:r>
      <w:r w:rsidRPr="001A28DF">
        <w:rPr>
          <w:sz w:val="22"/>
          <w:szCs w:val="22"/>
        </w:rPr>
        <w:t xml:space="preserve">и </w:t>
      </w:r>
      <w:r w:rsidR="00A64C26" w:rsidRPr="001A28DF">
        <w:rPr>
          <w:sz w:val="22"/>
          <w:szCs w:val="22"/>
        </w:rPr>
        <w:t>Исполнителем</w:t>
      </w:r>
      <w:r w:rsidRPr="001A28DF">
        <w:rPr>
          <w:sz w:val="22"/>
          <w:szCs w:val="22"/>
        </w:rPr>
        <w:t xml:space="preserve"> или их уполномоченными представителями</w:t>
      </w:r>
      <w:r w:rsidR="00A64C26" w:rsidRPr="001A28DF">
        <w:rPr>
          <w:sz w:val="22"/>
          <w:szCs w:val="22"/>
        </w:rPr>
        <w:t xml:space="preserve"> (в т.ч. водителем сдающей стороны и приемо-сдатчиком)</w:t>
      </w:r>
      <w:r w:rsidRPr="001A28DF">
        <w:rPr>
          <w:sz w:val="22"/>
          <w:szCs w:val="22"/>
        </w:rPr>
        <w:t xml:space="preserve"> (в случае возвратов ставится пометка о причине возврата);</w:t>
      </w:r>
    </w:p>
    <w:p w:rsidR="0059733B" w:rsidRPr="001A28DF" w:rsidRDefault="0059733B" w:rsidP="00B737CE">
      <w:pPr>
        <w:widowControl w:val="0"/>
        <w:numPr>
          <w:ilvl w:val="0"/>
          <w:numId w:val="32"/>
        </w:numPr>
        <w:tabs>
          <w:tab w:val="clear" w:pos="720"/>
        </w:tabs>
        <w:spacing w:before="20" w:afterLines="20" w:after="48"/>
        <w:ind w:left="0" w:firstLine="176"/>
        <w:contextualSpacing/>
        <w:jc w:val="both"/>
        <w:rPr>
          <w:sz w:val="22"/>
          <w:szCs w:val="22"/>
        </w:rPr>
      </w:pPr>
      <w:r w:rsidRPr="001A28DF">
        <w:rPr>
          <w:sz w:val="22"/>
          <w:szCs w:val="22"/>
        </w:rPr>
        <w:t>Товарно-транспортная накладная (копия Товарно-транспортной накладной остается на Терминале) (далее по тексту ТТН) либо Транспортная накладная (далее по тексту ТН);</w:t>
      </w:r>
    </w:p>
    <w:p w:rsidR="003C61A9" w:rsidRPr="00DE276A" w:rsidRDefault="003C61A9" w:rsidP="00DE276A">
      <w:pPr>
        <w:widowControl w:val="0"/>
        <w:spacing w:before="20" w:afterLines="20" w:after="48"/>
        <w:ind w:left="176"/>
        <w:contextualSpacing/>
        <w:jc w:val="both"/>
        <w:rPr>
          <w:sz w:val="22"/>
          <w:szCs w:val="22"/>
        </w:rPr>
      </w:pPr>
    </w:p>
    <w:p w:rsidR="0059733B" w:rsidRPr="001A28DF" w:rsidRDefault="0059733B" w:rsidP="00B737CE">
      <w:pPr>
        <w:widowControl w:val="0"/>
        <w:numPr>
          <w:ilvl w:val="0"/>
          <w:numId w:val="32"/>
        </w:numPr>
        <w:tabs>
          <w:tab w:val="clear" w:pos="720"/>
        </w:tabs>
        <w:spacing w:before="20" w:afterLines="20" w:after="48"/>
        <w:ind w:left="0" w:firstLine="176"/>
        <w:contextualSpacing/>
        <w:jc w:val="both"/>
        <w:rPr>
          <w:sz w:val="22"/>
          <w:szCs w:val="22"/>
        </w:rPr>
      </w:pPr>
      <w:r w:rsidRPr="001A28DF">
        <w:rPr>
          <w:sz w:val="22"/>
          <w:szCs w:val="22"/>
        </w:rPr>
        <w:t xml:space="preserve">Акт, подписанный </w:t>
      </w:r>
      <w:r w:rsidR="00A64C26" w:rsidRPr="001A28DF">
        <w:rPr>
          <w:sz w:val="22"/>
          <w:szCs w:val="22"/>
        </w:rPr>
        <w:t>Заказчиком</w:t>
      </w:r>
      <w:r w:rsidRPr="001A28DF">
        <w:rPr>
          <w:sz w:val="22"/>
          <w:szCs w:val="22"/>
        </w:rPr>
        <w:t xml:space="preserve"> и </w:t>
      </w:r>
      <w:r w:rsidR="00A64C26" w:rsidRPr="001A28DF">
        <w:rPr>
          <w:sz w:val="22"/>
          <w:szCs w:val="22"/>
        </w:rPr>
        <w:t>Исполнителем</w:t>
      </w:r>
      <w:r w:rsidRPr="001A28DF">
        <w:rPr>
          <w:sz w:val="22"/>
          <w:szCs w:val="22"/>
        </w:rPr>
        <w:t xml:space="preserve"> или их уполномоченными представителями (в случае наличи</w:t>
      </w:r>
      <w:r w:rsidR="00911ADE" w:rsidRPr="001A28DF">
        <w:rPr>
          <w:sz w:val="22"/>
          <w:szCs w:val="22"/>
        </w:rPr>
        <w:t>я</w:t>
      </w:r>
      <w:r w:rsidRPr="001A28DF">
        <w:rPr>
          <w:sz w:val="22"/>
          <w:szCs w:val="22"/>
        </w:rPr>
        <w:t xml:space="preserve"> повреждений или недостачи контейнеров);                                          </w:t>
      </w:r>
    </w:p>
    <w:p w:rsidR="0059733B" w:rsidRPr="001A28DF" w:rsidRDefault="0059733B" w:rsidP="00B737CE">
      <w:pPr>
        <w:pStyle w:val="af5"/>
        <w:widowControl w:val="0"/>
        <w:numPr>
          <w:ilvl w:val="1"/>
          <w:numId w:val="31"/>
        </w:numPr>
        <w:tabs>
          <w:tab w:val="num" w:pos="567"/>
        </w:tabs>
        <w:spacing w:before="20" w:afterLines="20" w:after="48"/>
        <w:ind w:firstLine="176"/>
        <w:contextualSpacing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1A28DF">
        <w:rPr>
          <w:rFonts w:ascii="Times New Roman" w:hAnsi="Times New Roman"/>
          <w:b/>
          <w:sz w:val="22"/>
          <w:szCs w:val="22"/>
          <w:u w:val="single"/>
        </w:rPr>
        <w:t>Документы, оформляемые при возврате контейнеров, сданных на хранение:</w:t>
      </w:r>
    </w:p>
    <w:p w:rsidR="0059733B" w:rsidRPr="001A28DF" w:rsidRDefault="0059733B" w:rsidP="00B737CE">
      <w:pPr>
        <w:pStyle w:val="af5"/>
        <w:widowControl w:val="0"/>
        <w:numPr>
          <w:ilvl w:val="0"/>
          <w:numId w:val="30"/>
        </w:numPr>
        <w:tabs>
          <w:tab w:val="clear" w:pos="360"/>
        </w:tabs>
        <w:spacing w:before="20" w:afterLines="20" w:after="48"/>
        <w:ind w:left="0" w:firstLine="176"/>
        <w:contextualSpacing/>
        <w:jc w:val="both"/>
        <w:rPr>
          <w:rFonts w:ascii="Times New Roman" w:hAnsi="Times New Roman"/>
          <w:sz w:val="22"/>
          <w:szCs w:val="22"/>
        </w:rPr>
      </w:pPr>
      <w:r w:rsidRPr="001A28DF">
        <w:rPr>
          <w:rFonts w:ascii="Times New Roman" w:hAnsi="Times New Roman"/>
          <w:sz w:val="22"/>
          <w:szCs w:val="22"/>
        </w:rPr>
        <w:t xml:space="preserve">Акт о возврате Товарно-материальных ценностей, сданных на хранение (унифицированная форма N МХ-3) или Акт о приеме-передаче контейнера в согласованной Сторонами форме, подписанный </w:t>
      </w:r>
      <w:r w:rsidR="00A64C26" w:rsidRPr="001A28DF">
        <w:rPr>
          <w:rFonts w:ascii="Times New Roman" w:hAnsi="Times New Roman"/>
          <w:sz w:val="22"/>
          <w:szCs w:val="22"/>
        </w:rPr>
        <w:t>Заказчиком</w:t>
      </w:r>
      <w:r w:rsidRPr="001A28DF">
        <w:rPr>
          <w:rFonts w:ascii="Times New Roman" w:hAnsi="Times New Roman"/>
          <w:sz w:val="22"/>
          <w:szCs w:val="22"/>
        </w:rPr>
        <w:t xml:space="preserve"> и </w:t>
      </w:r>
      <w:r w:rsidR="00A64C26" w:rsidRPr="001A28DF">
        <w:rPr>
          <w:rFonts w:ascii="Times New Roman" w:hAnsi="Times New Roman"/>
          <w:sz w:val="22"/>
          <w:szCs w:val="22"/>
        </w:rPr>
        <w:t>Исполнителем</w:t>
      </w:r>
      <w:r w:rsidRPr="001A28DF">
        <w:rPr>
          <w:rFonts w:ascii="Times New Roman" w:hAnsi="Times New Roman"/>
          <w:sz w:val="22"/>
          <w:szCs w:val="22"/>
        </w:rPr>
        <w:t xml:space="preserve"> или их уполномоченными представителями</w:t>
      </w:r>
      <w:r w:rsidR="00A64C26" w:rsidRPr="001A28DF">
        <w:rPr>
          <w:rFonts w:ascii="Times New Roman" w:hAnsi="Times New Roman"/>
          <w:sz w:val="22"/>
          <w:szCs w:val="22"/>
        </w:rPr>
        <w:t xml:space="preserve"> (в т.ч. водителем принимающей стороны и приемо-сдатчиком)</w:t>
      </w:r>
      <w:r w:rsidRPr="001A28DF">
        <w:rPr>
          <w:rFonts w:ascii="Times New Roman" w:hAnsi="Times New Roman"/>
          <w:sz w:val="22"/>
          <w:szCs w:val="22"/>
        </w:rPr>
        <w:t>;</w:t>
      </w:r>
    </w:p>
    <w:p w:rsidR="00D0616A" w:rsidRPr="001A28DF" w:rsidRDefault="0059733B" w:rsidP="00B737CE">
      <w:pPr>
        <w:pStyle w:val="af5"/>
        <w:widowControl w:val="0"/>
        <w:numPr>
          <w:ilvl w:val="0"/>
          <w:numId w:val="30"/>
        </w:numPr>
        <w:tabs>
          <w:tab w:val="clear" w:pos="360"/>
        </w:tabs>
        <w:spacing w:before="20" w:afterLines="20" w:after="48"/>
        <w:ind w:left="0" w:firstLine="176"/>
        <w:contextualSpacing/>
        <w:jc w:val="both"/>
        <w:rPr>
          <w:rFonts w:ascii="Times New Roman" w:hAnsi="Times New Roman"/>
          <w:sz w:val="22"/>
          <w:szCs w:val="22"/>
        </w:rPr>
      </w:pPr>
      <w:r w:rsidRPr="001A28DF">
        <w:rPr>
          <w:rFonts w:ascii="Times New Roman" w:hAnsi="Times New Roman"/>
          <w:sz w:val="22"/>
          <w:szCs w:val="22"/>
        </w:rPr>
        <w:t>Доверенность на получение контейнеров либо иной документ, подтверждающий полномочия получателя;</w:t>
      </w:r>
    </w:p>
    <w:p w:rsidR="0059733B" w:rsidRPr="001A28DF" w:rsidRDefault="0059733B" w:rsidP="00B737CE">
      <w:pPr>
        <w:pStyle w:val="af5"/>
        <w:widowControl w:val="0"/>
        <w:numPr>
          <w:ilvl w:val="0"/>
          <w:numId w:val="30"/>
        </w:numPr>
        <w:tabs>
          <w:tab w:val="clear" w:pos="360"/>
        </w:tabs>
        <w:spacing w:before="20" w:afterLines="20" w:after="48"/>
        <w:ind w:left="0" w:firstLine="176"/>
        <w:contextualSpacing/>
        <w:jc w:val="both"/>
        <w:rPr>
          <w:rFonts w:ascii="Times New Roman" w:hAnsi="Times New Roman"/>
          <w:sz w:val="22"/>
          <w:szCs w:val="22"/>
        </w:rPr>
      </w:pPr>
      <w:r w:rsidRPr="001A28DF">
        <w:rPr>
          <w:rFonts w:ascii="Times New Roman" w:hAnsi="Times New Roman"/>
          <w:sz w:val="22"/>
          <w:szCs w:val="22"/>
        </w:rPr>
        <w:t xml:space="preserve">ТТН / ТН; </w:t>
      </w:r>
    </w:p>
    <w:p w:rsidR="007F2D4B" w:rsidRPr="001A28DF" w:rsidRDefault="007F2D4B" w:rsidP="003D151F">
      <w:pPr>
        <w:ind w:firstLine="697"/>
        <w:contextualSpacing/>
        <w:jc w:val="both"/>
        <w:rPr>
          <w:sz w:val="22"/>
          <w:szCs w:val="22"/>
        </w:rPr>
      </w:pPr>
      <w:r w:rsidRPr="001A28DF">
        <w:rPr>
          <w:sz w:val="22"/>
          <w:szCs w:val="22"/>
        </w:rPr>
        <w:lastRenderedPageBreak/>
        <w:t xml:space="preserve">2.1.4. Исполнитель обязан принимать контейнеры у Заказчика с обязательным осмотром технического состояния контейнеров. При приеме контейнеров от перевозчика Исполнитель (уполномоченный представитель Исполнителя, действующий на основании доверенности, выданной Исполнителем), должен в присутствии представителя Заказчика или уполномоченного им лица, действующего на основании доверенности, выданной Заказчиком, принять контейнеры, а также надлежащим образом оформить и подписать приходные документы и обеспечить подпись на </w:t>
      </w:r>
      <w:r w:rsidR="00655B2A" w:rsidRPr="001A28DF">
        <w:rPr>
          <w:sz w:val="22"/>
          <w:szCs w:val="22"/>
        </w:rPr>
        <w:t>ТТН / ТН</w:t>
      </w:r>
      <w:r w:rsidRPr="001A28DF">
        <w:rPr>
          <w:sz w:val="22"/>
          <w:szCs w:val="22"/>
        </w:rPr>
        <w:t xml:space="preserve"> или соответствующих сопроводительных документах. В том случае, если количество контейнеров не соответствует указанному в сопроводительных документах, либо имеются повреждения контейнеров, Исполнитель с перевозчиком составляют при приемке акт, фиксирующий указанные обстоятельства, один экземпляр акта передается Заказчику в срок, не позднее </w:t>
      </w:r>
      <w:r w:rsidR="00A84798" w:rsidRPr="001A28DF">
        <w:rPr>
          <w:sz w:val="22"/>
          <w:szCs w:val="22"/>
        </w:rPr>
        <w:t>2-х (двух)</w:t>
      </w:r>
      <w:r w:rsidRPr="001A28DF">
        <w:rPr>
          <w:sz w:val="22"/>
          <w:szCs w:val="22"/>
        </w:rPr>
        <w:t xml:space="preserve"> рабочих дней от даты его составления. В </w:t>
      </w:r>
      <w:r w:rsidR="00655B2A" w:rsidRPr="001A28DF">
        <w:rPr>
          <w:sz w:val="22"/>
          <w:szCs w:val="22"/>
        </w:rPr>
        <w:t>ТТН / ТН</w:t>
      </w:r>
      <w:r w:rsidRPr="001A28DF">
        <w:rPr>
          <w:sz w:val="22"/>
          <w:szCs w:val="22"/>
        </w:rPr>
        <w:t xml:space="preserve"> делается отметка о составлении акта и один экземпляр акта совместно с экземплярами </w:t>
      </w:r>
      <w:r w:rsidR="00655B2A" w:rsidRPr="001A28DF">
        <w:rPr>
          <w:sz w:val="22"/>
          <w:szCs w:val="22"/>
        </w:rPr>
        <w:t>ТТН / ТН</w:t>
      </w:r>
      <w:r w:rsidRPr="001A28DF">
        <w:rPr>
          <w:sz w:val="22"/>
          <w:szCs w:val="22"/>
        </w:rPr>
        <w:t xml:space="preserve"> передается перевозчику.</w:t>
      </w:r>
    </w:p>
    <w:p w:rsidR="007F2D4B" w:rsidRPr="001A28DF" w:rsidRDefault="007F2D4B" w:rsidP="003D151F">
      <w:pPr>
        <w:pStyle w:val="a7"/>
        <w:widowControl w:val="0"/>
        <w:spacing w:after="0"/>
        <w:ind w:left="0" w:firstLine="697"/>
        <w:contextualSpacing/>
        <w:jc w:val="both"/>
        <w:rPr>
          <w:sz w:val="22"/>
          <w:szCs w:val="22"/>
        </w:rPr>
      </w:pPr>
      <w:r w:rsidRPr="001A28DF">
        <w:rPr>
          <w:sz w:val="22"/>
          <w:szCs w:val="22"/>
        </w:rPr>
        <w:t>2.1.5.</w:t>
      </w:r>
      <w:r w:rsidR="00707CF2" w:rsidRPr="001A28DF">
        <w:rPr>
          <w:sz w:val="22"/>
          <w:szCs w:val="22"/>
        </w:rPr>
        <w:t xml:space="preserve"> </w:t>
      </w:r>
      <w:r w:rsidRPr="001A28DF">
        <w:rPr>
          <w:sz w:val="22"/>
          <w:szCs w:val="22"/>
        </w:rPr>
        <w:t>Участвует вместе с представителями ОАО «РЖД», автотранспортных предприятий и другими заинтересованными организациями/лицами в составлении актов на простой транспортных средств, на повреждения контейнеров и на прочие обстоятельства, препятствующие перевозке (приему, выдаче) контейнеров Заказчика;</w:t>
      </w:r>
    </w:p>
    <w:p w:rsidR="007F2D4B" w:rsidRPr="001A28DF" w:rsidRDefault="007F2D4B" w:rsidP="003D151F">
      <w:pPr>
        <w:pStyle w:val="a7"/>
        <w:spacing w:after="0"/>
        <w:ind w:left="0" w:firstLine="697"/>
        <w:contextualSpacing/>
        <w:jc w:val="both"/>
        <w:rPr>
          <w:sz w:val="22"/>
          <w:szCs w:val="22"/>
        </w:rPr>
      </w:pPr>
      <w:r w:rsidRPr="001A28DF">
        <w:rPr>
          <w:sz w:val="22"/>
          <w:szCs w:val="22"/>
        </w:rPr>
        <w:t xml:space="preserve">2.1.6. Информирует Заказчика не позднее 24 часов с момента обнаружения нарушения целостности контейнера по внешнему контуру.  </w:t>
      </w:r>
      <w:r w:rsidR="00DF46CE" w:rsidRPr="001A28DF">
        <w:rPr>
          <w:sz w:val="22"/>
          <w:szCs w:val="22"/>
        </w:rPr>
        <w:t>Предоставляет</w:t>
      </w:r>
      <w:r w:rsidRPr="001A28DF">
        <w:rPr>
          <w:sz w:val="22"/>
          <w:szCs w:val="22"/>
        </w:rPr>
        <w:t xml:space="preserve"> в течение 3 дней с момента принятия контейнера  на хранение калькуляцию ремонта.</w:t>
      </w:r>
    </w:p>
    <w:p w:rsidR="00431079" w:rsidRPr="001A28DF" w:rsidRDefault="007F2D4B" w:rsidP="003D151F">
      <w:pPr>
        <w:ind w:firstLine="697"/>
        <w:contextualSpacing/>
        <w:jc w:val="both"/>
        <w:rPr>
          <w:snapToGrid w:val="0"/>
          <w:sz w:val="22"/>
          <w:szCs w:val="22"/>
        </w:rPr>
      </w:pPr>
      <w:r w:rsidRPr="001A28DF">
        <w:rPr>
          <w:snapToGrid w:val="0"/>
          <w:sz w:val="22"/>
          <w:szCs w:val="22"/>
        </w:rPr>
        <w:t>2.1.7. Предоставляет Заказчику ежедневн</w:t>
      </w:r>
      <w:r w:rsidR="00D502CE" w:rsidRPr="001A28DF">
        <w:rPr>
          <w:snapToGrid w:val="0"/>
          <w:sz w:val="22"/>
          <w:szCs w:val="22"/>
        </w:rPr>
        <w:t>о (за исключением праздничных и выходных дней)</w:t>
      </w:r>
      <w:r w:rsidRPr="001A28DF">
        <w:rPr>
          <w:snapToGrid w:val="0"/>
          <w:sz w:val="22"/>
          <w:szCs w:val="22"/>
        </w:rPr>
        <w:t xml:space="preserve"> сводку по прибывшим, убывшим и хранящимся на терминале контейнерам Заказчика, с указанием номеров контейнеро</w:t>
      </w:r>
      <w:r w:rsidR="00B32C34" w:rsidRPr="001A28DF">
        <w:rPr>
          <w:snapToGrid w:val="0"/>
          <w:sz w:val="22"/>
          <w:szCs w:val="22"/>
        </w:rPr>
        <w:t>в, дат прибытия контейнеров на т</w:t>
      </w:r>
      <w:r w:rsidRPr="001A28DF">
        <w:rPr>
          <w:snapToGrid w:val="0"/>
          <w:sz w:val="22"/>
          <w:szCs w:val="22"/>
        </w:rPr>
        <w:t>ерминал</w:t>
      </w:r>
      <w:r w:rsidR="00B32C34" w:rsidRPr="001A28DF">
        <w:rPr>
          <w:snapToGrid w:val="0"/>
          <w:sz w:val="22"/>
          <w:szCs w:val="22"/>
        </w:rPr>
        <w:t>, дат их убытия с т</w:t>
      </w:r>
      <w:r w:rsidR="00642FFE" w:rsidRPr="001A28DF">
        <w:rPr>
          <w:snapToGrid w:val="0"/>
          <w:sz w:val="22"/>
          <w:szCs w:val="22"/>
        </w:rPr>
        <w:t xml:space="preserve">ерминала, кому передан (водитель, номер автомашины, наименование компании представителя Заказчика либо </w:t>
      </w:r>
      <w:r w:rsidR="00707CF2" w:rsidRPr="001A28DF">
        <w:rPr>
          <w:snapToGrid w:val="0"/>
          <w:sz w:val="22"/>
          <w:szCs w:val="22"/>
        </w:rPr>
        <w:t>адрес доставки</w:t>
      </w:r>
      <w:r w:rsidR="00642FFE" w:rsidRPr="001A28DF">
        <w:rPr>
          <w:snapToGrid w:val="0"/>
          <w:sz w:val="22"/>
          <w:szCs w:val="22"/>
        </w:rPr>
        <w:t>)</w:t>
      </w:r>
      <w:r w:rsidR="00B32C34" w:rsidRPr="001A28DF">
        <w:rPr>
          <w:snapToGrid w:val="0"/>
          <w:sz w:val="22"/>
          <w:szCs w:val="22"/>
        </w:rPr>
        <w:t>, наличия дефектов и неисправностей и пр</w:t>
      </w:r>
      <w:r w:rsidR="00707CF2" w:rsidRPr="001A28DF">
        <w:rPr>
          <w:snapToGrid w:val="0"/>
          <w:sz w:val="22"/>
          <w:szCs w:val="22"/>
        </w:rPr>
        <w:t>.</w:t>
      </w:r>
      <w:r w:rsidRPr="001A28DF">
        <w:rPr>
          <w:snapToGrid w:val="0"/>
          <w:sz w:val="22"/>
          <w:szCs w:val="22"/>
        </w:rPr>
        <w:t xml:space="preserve"> Сводка является юридически легитимным документом. Исполнитель отправляет Заказчику сводку посредством электронной </w:t>
      </w:r>
      <w:r w:rsidR="00707CF2" w:rsidRPr="001A28DF">
        <w:rPr>
          <w:snapToGrid w:val="0"/>
          <w:sz w:val="22"/>
          <w:szCs w:val="22"/>
        </w:rPr>
        <w:t>почты в виде</w:t>
      </w:r>
      <w:r w:rsidR="00B32C34" w:rsidRPr="001A28DF">
        <w:rPr>
          <w:snapToGrid w:val="0"/>
          <w:sz w:val="22"/>
          <w:szCs w:val="22"/>
        </w:rPr>
        <w:t xml:space="preserve"> таблицы </w:t>
      </w:r>
      <w:r w:rsidR="00B32C34" w:rsidRPr="001A28DF">
        <w:rPr>
          <w:sz w:val="21"/>
          <w:szCs w:val="21"/>
        </w:rPr>
        <w:t>EXCEL (MS Office)</w:t>
      </w:r>
      <w:r w:rsidR="00707CF2" w:rsidRPr="001A28DF">
        <w:rPr>
          <w:snapToGrid w:val="0"/>
          <w:sz w:val="22"/>
          <w:szCs w:val="22"/>
        </w:rPr>
        <w:t>.</w:t>
      </w:r>
      <w:r w:rsidR="00FF2B22" w:rsidRPr="001A28DF">
        <w:rPr>
          <w:snapToGrid w:val="0"/>
          <w:sz w:val="22"/>
          <w:szCs w:val="22"/>
        </w:rPr>
        <w:t xml:space="preserve"> </w:t>
      </w:r>
    </w:p>
    <w:p w:rsidR="007F2D4B" w:rsidRPr="001A28DF" w:rsidRDefault="00FF2B22" w:rsidP="003D151F">
      <w:pPr>
        <w:ind w:firstLine="697"/>
        <w:contextualSpacing/>
        <w:jc w:val="both"/>
        <w:rPr>
          <w:snapToGrid w:val="0"/>
          <w:sz w:val="22"/>
          <w:szCs w:val="22"/>
        </w:rPr>
      </w:pPr>
      <w:r w:rsidRPr="001A28DF">
        <w:rPr>
          <w:snapToGrid w:val="0"/>
          <w:sz w:val="22"/>
          <w:szCs w:val="22"/>
        </w:rPr>
        <w:t xml:space="preserve">В случае несвоевременного уведомления </w:t>
      </w:r>
      <w:r w:rsidR="00D502CE" w:rsidRPr="001A28DF">
        <w:rPr>
          <w:snapToGrid w:val="0"/>
          <w:sz w:val="22"/>
          <w:szCs w:val="22"/>
        </w:rPr>
        <w:t xml:space="preserve">Исполнителем </w:t>
      </w:r>
      <w:r w:rsidRPr="001A28DF">
        <w:rPr>
          <w:snapToGrid w:val="0"/>
          <w:sz w:val="22"/>
          <w:szCs w:val="22"/>
        </w:rPr>
        <w:t>о прибытии контейнеров (свыше 24 часов) датой прибытия на терминал считается дата уведомления о прибытии.</w:t>
      </w:r>
      <w:r w:rsidR="00671A8D" w:rsidRPr="001A28DF">
        <w:rPr>
          <w:snapToGrid w:val="0"/>
          <w:sz w:val="22"/>
          <w:szCs w:val="22"/>
        </w:rPr>
        <w:t xml:space="preserve"> Если контейнер передается И</w:t>
      </w:r>
      <w:r w:rsidR="00431079" w:rsidRPr="001A28DF">
        <w:rPr>
          <w:snapToGrid w:val="0"/>
          <w:sz w:val="22"/>
          <w:szCs w:val="22"/>
        </w:rPr>
        <w:t>сполнителю в пользование, датой прибытия на терминал считается дата фактического, документально оформленного прибытия</w:t>
      </w:r>
      <w:r w:rsidR="002E6482" w:rsidRPr="001A28DF">
        <w:rPr>
          <w:snapToGrid w:val="0"/>
          <w:sz w:val="22"/>
          <w:szCs w:val="22"/>
        </w:rPr>
        <w:t>, не зависимо от даты уведомления</w:t>
      </w:r>
      <w:r w:rsidR="00431079" w:rsidRPr="001A28DF">
        <w:rPr>
          <w:snapToGrid w:val="0"/>
          <w:sz w:val="22"/>
          <w:szCs w:val="22"/>
        </w:rPr>
        <w:t>.</w:t>
      </w:r>
    </w:p>
    <w:p w:rsidR="007F2D4B" w:rsidRPr="001A28DF" w:rsidRDefault="007F2D4B" w:rsidP="003D151F">
      <w:pPr>
        <w:ind w:firstLine="697"/>
        <w:contextualSpacing/>
        <w:jc w:val="both"/>
        <w:rPr>
          <w:sz w:val="22"/>
          <w:szCs w:val="22"/>
        </w:rPr>
      </w:pPr>
      <w:r w:rsidRPr="001A28DF">
        <w:rPr>
          <w:sz w:val="22"/>
          <w:szCs w:val="22"/>
        </w:rPr>
        <w:t>2.1.8. При необходимости и по поручению Заказчика организует и осуществляет доставку контейнеров по территории России, ремонт контейнеров и другие дополнительные услуги, при условии заключения между Сторонами дополнительного соглашения к настоящему Договору.</w:t>
      </w:r>
    </w:p>
    <w:p w:rsidR="00485804" w:rsidRPr="001A28DF" w:rsidRDefault="00485804" w:rsidP="003D151F">
      <w:pPr>
        <w:ind w:firstLine="697"/>
        <w:contextualSpacing/>
        <w:jc w:val="both"/>
        <w:rPr>
          <w:sz w:val="22"/>
          <w:szCs w:val="22"/>
        </w:rPr>
      </w:pPr>
      <w:r w:rsidRPr="001A28DF">
        <w:rPr>
          <w:sz w:val="22"/>
          <w:szCs w:val="22"/>
        </w:rPr>
        <w:t>2.1.9. В ходе исполнения настоящего Договора Исполнитель вправе менять стоимость услуг, при условии предварительного уведомления о таких изменениях Заказчика не позднее, чем за 30 (тридцать) дней до вступления изменений в действие.</w:t>
      </w:r>
    </w:p>
    <w:p w:rsidR="007F2D4B" w:rsidRPr="001A28DF" w:rsidRDefault="00B737CE" w:rsidP="00551FD2">
      <w:pPr>
        <w:spacing w:before="60" w:after="60"/>
        <w:ind w:firstLine="697"/>
        <w:contextualSpacing/>
        <w:jc w:val="both"/>
        <w:rPr>
          <w:sz w:val="22"/>
          <w:szCs w:val="22"/>
        </w:rPr>
      </w:pPr>
      <w:r w:rsidRPr="001A28DF">
        <w:t xml:space="preserve">2.1.10. Исполнитель обязан информировать Заказчика о закрытии терминала не менее, чем за 30 рабочих дней. В случае нарушения данного условия, все возникшие расходы Заказчика по вывозу контейнеров на новый терминал несет </w:t>
      </w:r>
      <w:r w:rsidR="00593EBF" w:rsidRPr="001A28DF">
        <w:t>Исполнитель</w:t>
      </w:r>
      <w:r w:rsidRPr="001A28DF">
        <w:t>.</w:t>
      </w:r>
    </w:p>
    <w:p w:rsidR="003C61A9" w:rsidRPr="001A28DF" w:rsidRDefault="003C61A9" w:rsidP="008D5775">
      <w:pPr>
        <w:spacing w:before="60" w:after="60"/>
        <w:contextualSpacing/>
        <w:jc w:val="both"/>
        <w:rPr>
          <w:sz w:val="22"/>
          <w:szCs w:val="22"/>
          <w:u w:val="single"/>
        </w:rPr>
      </w:pPr>
    </w:p>
    <w:p w:rsidR="007F2D4B" w:rsidRPr="001A28DF" w:rsidRDefault="007F2D4B" w:rsidP="00551FD2">
      <w:pPr>
        <w:spacing w:before="60" w:after="60"/>
        <w:ind w:firstLine="697"/>
        <w:contextualSpacing/>
        <w:jc w:val="both"/>
        <w:rPr>
          <w:sz w:val="22"/>
          <w:szCs w:val="22"/>
          <w:u w:val="single"/>
        </w:rPr>
      </w:pPr>
      <w:r w:rsidRPr="001A28DF">
        <w:rPr>
          <w:sz w:val="22"/>
          <w:szCs w:val="22"/>
          <w:u w:val="single"/>
        </w:rPr>
        <w:t xml:space="preserve">2.2. </w:t>
      </w:r>
      <w:r w:rsidRPr="001A28DF">
        <w:rPr>
          <w:b/>
          <w:sz w:val="22"/>
          <w:szCs w:val="22"/>
          <w:u w:val="single"/>
        </w:rPr>
        <w:t xml:space="preserve">Обязанности </w:t>
      </w:r>
      <w:bookmarkStart w:id="1" w:name="OCRUncertain019"/>
      <w:r w:rsidRPr="001A28DF">
        <w:rPr>
          <w:b/>
          <w:sz w:val="22"/>
          <w:szCs w:val="22"/>
          <w:u w:val="single"/>
        </w:rPr>
        <w:t>З</w:t>
      </w:r>
      <w:bookmarkEnd w:id="1"/>
      <w:r w:rsidRPr="001A28DF">
        <w:rPr>
          <w:b/>
          <w:sz w:val="22"/>
          <w:szCs w:val="22"/>
          <w:u w:val="single"/>
        </w:rPr>
        <w:t>аказчика</w:t>
      </w:r>
      <w:r w:rsidRPr="001A28DF">
        <w:rPr>
          <w:sz w:val="22"/>
          <w:szCs w:val="22"/>
          <w:u w:val="single"/>
        </w:rPr>
        <w:t>:</w:t>
      </w:r>
    </w:p>
    <w:p w:rsidR="003C61A9" w:rsidRPr="001A28DF" w:rsidRDefault="003C61A9" w:rsidP="008D5775">
      <w:pPr>
        <w:spacing w:before="60" w:after="60"/>
        <w:contextualSpacing/>
        <w:jc w:val="both"/>
        <w:rPr>
          <w:sz w:val="22"/>
          <w:szCs w:val="22"/>
        </w:rPr>
      </w:pPr>
    </w:p>
    <w:p w:rsidR="007F2D4B" w:rsidRPr="001A28DF" w:rsidRDefault="007F2D4B" w:rsidP="003D151F">
      <w:pPr>
        <w:ind w:firstLine="697"/>
        <w:contextualSpacing/>
        <w:jc w:val="both"/>
        <w:rPr>
          <w:sz w:val="22"/>
          <w:szCs w:val="22"/>
        </w:rPr>
      </w:pPr>
      <w:r w:rsidRPr="001A28DF">
        <w:rPr>
          <w:sz w:val="22"/>
          <w:szCs w:val="22"/>
        </w:rPr>
        <w:t>2.2.1.</w:t>
      </w:r>
      <w:r w:rsidRPr="001A28DF">
        <w:rPr>
          <w:sz w:val="22"/>
          <w:szCs w:val="22"/>
        </w:rPr>
        <w:tab/>
        <w:t xml:space="preserve">Оплачивает услуги, оказываемые Исполнителем, в соответствии с согласованными тарифами (ставками). </w:t>
      </w:r>
    </w:p>
    <w:p w:rsidR="007F2D4B" w:rsidRPr="001A28DF" w:rsidRDefault="007F2D4B" w:rsidP="003D151F">
      <w:pPr>
        <w:pStyle w:val="a7"/>
        <w:spacing w:after="0"/>
        <w:ind w:left="0" w:firstLine="697"/>
        <w:contextualSpacing/>
        <w:jc w:val="both"/>
        <w:rPr>
          <w:sz w:val="22"/>
          <w:szCs w:val="22"/>
        </w:rPr>
      </w:pPr>
      <w:r w:rsidRPr="001A28DF">
        <w:rPr>
          <w:sz w:val="22"/>
          <w:szCs w:val="22"/>
        </w:rPr>
        <w:t>2.2.2.</w:t>
      </w:r>
      <w:r w:rsidRPr="001A28DF">
        <w:rPr>
          <w:sz w:val="22"/>
          <w:szCs w:val="22"/>
        </w:rPr>
        <w:tab/>
        <w:t>Своевременно за 2 суток информирует Исполнителя  о контейнерах, направленных в его адрес</w:t>
      </w:r>
      <w:bookmarkStart w:id="2" w:name="OCRUncertain020"/>
      <w:r w:rsidRPr="001A28DF">
        <w:rPr>
          <w:sz w:val="22"/>
          <w:szCs w:val="22"/>
        </w:rPr>
        <w:t>.</w:t>
      </w:r>
      <w:bookmarkEnd w:id="2"/>
    </w:p>
    <w:p w:rsidR="007F2D4B" w:rsidRPr="001A28DF" w:rsidRDefault="007F2D4B" w:rsidP="003D151F">
      <w:pPr>
        <w:pStyle w:val="a7"/>
        <w:spacing w:after="0"/>
        <w:ind w:left="0" w:firstLine="697"/>
        <w:contextualSpacing/>
        <w:jc w:val="both"/>
        <w:rPr>
          <w:sz w:val="22"/>
          <w:szCs w:val="22"/>
        </w:rPr>
      </w:pPr>
      <w:r w:rsidRPr="001A28DF">
        <w:rPr>
          <w:sz w:val="22"/>
          <w:szCs w:val="22"/>
        </w:rPr>
        <w:t>2.2.3. Правильно оформляет перевозочные документы на контейнеры, которые отправляются Исполнителю, и обеспечивает внесение в них необходимых отметок.</w:t>
      </w:r>
    </w:p>
    <w:p w:rsidR="007F2D4B" w:rsidRPr="001A28DF" w:rsidRDefault="007F2D4B" w:rsidP="003D151F">
      <w:pPr>
        <w:ind w:firstLine="697"/>
        <w:contextualSpacing/>
        <w:jc w:val="both"/>
        <w:rPr>
          <w:sz w:val="22"/>
          <w:szCs w:val="22"/>
        </w:rPr>
      </w:pPr>
      <w:r w:rsidRPr="001A28DF">
        <w:rPr>
          <w:sz w:val="22"/>
          <w:szCs w:val="22"/>
        </w:rPr>
        <w:t>2.2.4. Своевременно, не позднее</w:t>
      </w:r>
      <w:r w:rsidR="007958F4" w:rsidRPr="001A28DF">
        <w:rPr>
          <w:sz w:val="22"/>
          <w:szCs w:val="22"/>
        </w:rPr>
        <w:t>,</w:t>
      </w:r>
      <w:r w:rsidRPr="001A28DF">
        <w:rPr>
          <w:sz w:val="22"/>
          <w:szCs w:val="22"/>
        </w:rPr>
        <w:t xml:space="preserve"> чем за 24 часа</w:t>
      </w:r>
      <w:r w:rsidR="007958F4" w:rsidRPr="001A28DF">
        <w:rPr>
          <w:sz w:val="22"/>
          <w:szCs w:val="22"/>
        </w:rPr>
        <w:t>, а по согласованию и в более поздний срок,</w:t>
      </w:r>
      <w:r w:rsidRPr="001A28DF">
        <w:rPr>
          <w:sz w:val="22"/>
          <w:szCs w:val="22"/>
        </w:rPr>
        <w:t xml:space="preserve"> до начала оказания услуг, предоставляет по факсу или по электронной почте Заявку Исполнителю в произвольной форме, содержащую сведения о предполагаемых объемах, видах услуг (работ), номерах контейнеров, даты завоза/вывоза контейнеров на Терминал/с Терминала и других сведений, необходимых для выполнения Исполнителем своих обязанностей по настоящему договору.  </w:t>
      </w:r>
    </w:p>
    <w:p w:rsidR="007F2D4B" w:rsidRPr="001A28DF" w:rsidRDefault="007F2D4B" w:rsidP="003D151F">
      <w:pPr>
        <w:ind w:firstLine="697"/>
        <w:contextualSpacing/>
        <w:jc w:val="both"/>
        <w:rPr>
          <w:sz w:val="22"/>
          <w:szCs w:val="22"/>
        </w:rPr>
      </w:pPr>
      <w:r w:rsidRPr="001A28DF">
        <w:rPr>
          <w:sz w:val="22"/>
          <w:szCs w:val="22"/>
        </w:rPr>
        <w:t>2.3. Заказчик вправе назначить своего представителя для контроля качества порядка приема, осмотра, актирования, хранения и выдачи контейнеров.</w:t>
      </w:r>
    </w:p>
    <w:p w:rsidR="007F2D4B" w:rsidRPr="001A28DF" w:rsidRDefault="007F2D4B" w:rsidP="008D1C86">
      <w:pPr>
        <w:keepNext/>
        <w:numPr>
          <w:ilvl w:val="0"/>
          <w:numId w:val="28"/>
        </w:numPr>
        <w:tabs>
          <w:tab w:val="clear" w:pos="1080"/>
        </w:tabs>
        <w:spacing w:before="100" w:beforeAutospacing="1" w:after="240"/>
        <w:ind w:left="0" w:firstLine="0"/>
        <w:jc w:val="center"/>
        <w:rPr>
          <w:b/>
          <w:sz w:val="22"/>
          <w:szCs w:val="22"/>
        </w:rPr>
      </w:pPr>
      <w:r w:rsidRPr="001A28DF">
        <w:rPr>
          <w:b/>
          <w:sz w:val="22"/>
          <w:szCs w:val="22"/>
        </w:rPr>
        <w:lastRenderedPageBreak/>
        <w:t>ПОРЯДОК РАСЧЕТОВ И ТАРИФЫ</w:t>
      </w:r>
    </w:p>
    <w:p w:rsidR="004C6DBE" w:rsidRPr="004C0898" w:rsidRDefault="007F2D4B" w:rsidP="004C0898">
      <w:pPr>
        <w:ind w:firstLine="697"/>
        <w:contextualSpacing/>
        <w:jc w:val="both"/>
        <w:rPr>
          <w:sz w:val="22"/>
          <w:szCs w:val="22"/>
        </w:rPr>
      </w:pPr>
      <w:r w:rsidRPr="001A28DF">
        <w:rPr>
          <w:sz w:val="22"/>
          <w:szCs w:val="22"/>
        </w:rPr>
        <w:t xml:space="preserve">3.1.  </w:t>
      </w:r>
      <w:r w:rsidR="004C0898" w:rsidRPr="001A28DF">
        <w:rPr>
          <w:sz w:val="22"/>
          <w:szCs w:val="22"/>
        </w:rPr>
        <w:t>Тарифы (ставки) на</w:t>
      </w:r>
      <w:r w:rsidR="004C0898">
        <w:rPr>
          <w:sz w:val="22"/>
          <w:szCs w:val="22"/>
        </w:rPr>
        <w:t>,</w:t>
      </w:r>
      <w:r w:rsidR="004C0898" w:rsidRPr="001A28DF">
        <w:rPr>
          <w:sz w:val="22"/>
          <w:szCs w:val="22"/>
        </w:rPr>
        <w:t xml:space="preserve"> оказываемые Исполнителем по настоящему Договору</w:t>
      </w:r>
      <w:r w:rsidR="004C0898">
        <w:rPr>
          <w:sz w:val="22"/>
          <w:szCs w:val="22"/>
        </w:rPr>
        <w:t>,</w:t>
      </w:r>
      <w:r w:rsidR="004C0898" w:rsidRPr="001A28DF">
        <w:rPr>
          <w:sz w:val="22"/>
          <w:szCs w:val="22"/>
        </w:rPr>
        <w:t xml:space="preserve"> услуги</w:t>
      </w:r>
      <w:r w:rsidR="004C0898">
        <w:rPr>
          <w:sz w:val="22"/>
          <w:szCs w:val="22"/>
        </w:rPr>
        <w:t xml:space="preserve"> определяются согласно приложению к настоящему договору.</w:t>
      </w:r>
    </w:p>
    <w:p w:rsidR="007F2D4B" w:rsidRPr="001A28DF" w:rsidRDefault="007F2D4B" w:rsidP="003D151F">
      <w:pPr>
        <w:pStyle w:val="a7"/>
        <w:spacing w:after="0"/>
        <w:ind w:left="0" w:firstLine="697"/>
        <w:contextualSpacing/>
        <w:jc w:val="both"/>
        <w:rPr>
          <w:sz w:val="22"/>
          <w:szCs w:val="22"/>
        </w:rPr>
      </w:pPr>
      <w:r w:rsidRPr="001A28DF">
        <w:rPr>
          <w:sz w:val="22"/>
          <w:szCs w:val="22"/>
        </w:rPr>
        <w:t>3.2. Оплата услуг</w:t>
      </w:r>
      <w:bookmarkStart w:id="3" w:name="OCRUncertain331"/>
      <w:r w:rsidRPr="001A28DF">
        <w:rPr>
          <w:sz w:val="22"/>
          <w:szCs w:val="22"/>
        </w:rPr>
        <w:t xml:space="preserve"> Исполнителя</w:t>
      </w:r>
      <w:bookmarkEnd w:id="3"/>
      <w:r w:rsidRPr="001A28DF">
        <w:rPr>
          <w:sz w:val="22"/>
          <w:szCs w:val="22"/>
        </w:rPr>
        <w:t xml:space="preserve"> производится Заказчиком ежемесячно в течение 5-ти банковских дней с даты получения по электронной почте или факсу счета по тарифам (ставкам) и в порядке, предусмотренном</w:t>
      </w:r>
      <w:r w:rsidR="004C6DBE">
        <w:rPr>
          <w:sz w:val="22"/>
          <w:szCs w:val="22"/>
          <w:lang w:val="ru-RU"/>
        </w:rPr>
        <w:t xml:space="preserve"> Договором</w:t>
      </w:r>
      <w:r w:rsidRPr="001A28DF">
        <w:rPr>
          <w:sz w:val="22"/>
          <w:szCs w:val="22"/>
        </w:rPr>
        <w:t>; акта выполненных работ</w:t>
      </w:r>
      <w:r w:rsidR="003C2C72" w:rsidRPr="001A28DF">
        <w:rPr>
          <w:sz w:val="22"/>
          <w:szCs w:val="22"/>
        </w:rPr>
        <w:t>, сводного</w:t>
      </w:r>
      <w:r w:rsidR="007958F4" w:rsidRPr="001A28DF">
        <w:rPr>
          <w:sz w:val="22"/>
          <w:szCs w:val="22"/>
        </w:rPr>
        <w:t xml:space="preserve"> реестр</w:t>
      </w:r>
      <w:r w:rsidR="003C2C72" w:rsidRPr="001A28DF">
        <w:rPr>
          <w:sz w:val="22"/>
          <w:szCs w:val="22"/>
        </w:rPr>
        <w:t>а</w:t>
      </w:r>
      <w:r w:rsidR="007958F4" w:rsidRPr="001A28DF">
        <w:rPr>
          <w:sz w:val="22"/>
          <w:szCs w:val="22"/>
        </w:rPr>
        <w:t xml:space="preserve"> за месяц</w:t>
      </w:r>
      <w:r w:rsidRPr="001A28DF">
        <w:rPr>
          <w:sz w:val="22"/>
          <w:szCs w:val="22"/>
        </w:rPr>
        <w:t xml:space="preserve"> с указанием номеров контейнеров, п</w:t>
      </w:r>
      <w:r w:rsidR="007958F4" w:rsidRPr="001A28DF">
        <w:rPr>
          <w:sz w:val="22"/>
          <w:szCs w:val="22"/>
        </w:rPr>
        <w:t>ериода их хранения на терминале</w:t>
      </w:r>
      <w:r w:rsidRPr="001A28DF">
        <w:rPr>
          <w:sz w:val="22"/>
          <w:szCs w:val="22"/>
        </w:rPr>
        <w:t xml:space="preserve"> и счет</w:t>
      </w:r>
      <w:r w:rsidR="003C2C72" w:rsidRPr="001A28DF">
        <w:rPr>
          <w:sz w:val="22"/>
          <w:szCs w:val="22"/>
        </w:rPr>
        <w:t>а</w:t>
      </w:r>
      <w:r w:rsidRPr="001A28DF">
        <w:rPr>
          <w:sz w:val="22"/>
          <w:szCs w:val="22"/>
        </w:rPr>
        <w:t xml:space="preserve">-фактуры, посредством электронной или факсимильной связи с последующей (не позднее 2-х рабочих дней) отправкой оригиналов указанных документов по почте в адрес </w:t>
      </w:r>
      <w:r w:rsidR="006F5C76" w:rsidRPr="001A28DF">
        <w:rPr>
          <w:sz w:val="22"/>
          <w:szCs w:val="22"/>
        </w:rPr>
        <w:t>Заказчик</w:t>
      </w:r>
      <w:r w:rsidRPr="001A28DF">
        <w:rPr>
          <w:sz w:val="22"/>
          <w:szCs w:val="22"/>
        </w:rPr>
        <w:t>а.</w:t>
      </w:r>
    </w:p>
    <w:p w:rsidR="00166E2F" w:rsidRPr="001A28DF" w:rsidRDefault="00166E2F" w:rsidP="003D151F">
      <w:pPr>
        <w:pStyle w:val="a7"/>
        <w:spacing w:after="0"/>
        <w:ind w:left="0" w:firstLine="697"/>
        <w:contextualSpacing/>
        <w:jc w:val="both"/>
        <w:rPr>
          <w:sz w:val="22"/>
          <w:szCs w:val="22"/>
        </w:rPr>
      </w:pPr>
      <w:r w:rsidRPr="001A28DF">
        <w:rPr>
          <w:sz w:val="22"/>
          <w:szCs w:val="22"/>
        </w:rPr>
        <w:t xml:space="preserve">Моментом оплаты считается дата зачисления денежных средств на расчётный счёт Исполнителя. </w:t>
      </w:r>
    </w:p>
    <w:p w:rsidR="007F2D4B" w:rsidRPr="001A28DF" w:rsidRDefault="007F2D4B" w:rsidP="003D151F">
      <w:pPr>
        <w:pStyle w:val="a7"/>
        <w:spacing w:after="0"/>
        <w:ind w:left="0" w:firstLine="697"/>
        <w:contextualSpacing/>
        <w:jc w:val="both"/>
        <w:rPr>
          <w:sz w:val="22"/>
          <w:szCs w:val="22"/>
        </w:rPr>
      </w:pPr>
      <w:r w:rsidRPr="001A28DF">
        <w:rPr>
          <w:sz w:val="22"/>
          <w:szCs w:val="22"/>
        </w:rPr>
        <w:t>3.3.  Заказчик имеет право перечислить на расчетный счет Исполнителя предоплату в счет будущих заказов (услуг).</w:t>
      </w:r>
    </w:p>
    <w:p w:rsidR="00FC40AA" w:rsidRPr="001A28DF" w:rsidRDefault="00FC40AA" w:rsidP="003D151F">
      <w:pPr>
        <w:ind w:firstLine="697"/>
        <w:contextualSpacing/>
        <w:jc w:val="both"/>
        <w:rPr>
          <w:sz w:val="22"/>
          <w:szCs w:val="22"/>
        </w:rPr>
      </w:pPr>
      <w:r w:rsidRPr="001A28DF">
        <w:rPr>
          <w:sz w:val="22"/>
          <w:szCs w:val="22"/>
        </w:rPr>
        <w:t xml:space="preserve">3.4. В случае передачи по согласованию сторон в пользование Исполнителю контейнеров Заказчика, находящихся на хранении у Исполнителя, последний не выставляет Заказчику счета за терминальные услуги. В случае если Исполнитель отказался от приема </w:t>
      </w:r>
      <w:r w:rsidR="00025708" w:rsidRPr="001A28DF">
        <w:rPr>
          <w:sz w:val="22"/>
          <w:szCs w:val="22"/>
        </w:rPr>
        <w:t xml:space="preserve">в пользование </w:t>
      </w:r>
      <w:r w:rsidRPr="001A28DF">
        <w:rPr>
          <w:sz w:val="22"/>
          <w:szCs w:val="22"/>
        </w:rPr>
        <w:t xml:space="preserve">контейнеров Заказчика, то он также не выставляет счета за терминальные услуги, </w:t>
      </w:r>
      <w:r w:rsidR="00D21BD6" w:rsidRPr="001A28DF">
        <w:rPr>
          <w:sz w:val="22"/>
          <w:szCs w:val="22"/>
        </w:rPr>
        <w:t>оказанные</w:t>
      </w:r>
      <w:r w:rsidRPr="001A28DF">
        <w:rPr>
          <w:sz w:val="22"/>
          <w:szCs w:val="22"/>
        </w:rPr>
        <w:t xml:space="preserve"> Исполнителем до момента отказа.</w:t>
      </w:r>
    </w:p>
    <w:p w:rsidR="00685F45" w:rsidRPr="001A28DF" w:rsidRDefault="00685F45" w:rsidP="00FC40AA">
      <w:pPr>
        <w:spacing w:before="60" w:after="60"/>
        <w:ind w:firstLine="697"/>
        <w:contextualSpacing/>
        <w:jc w:val="both"/>
        <w:rPr>
          <w:sz w:val="22"/>
          <w:szCs w:val="22"/>
        </w:rPr>
      </w:pPr>
    </w:p>
    <w:p w:rsidR="007F2D4B" w:rsidRPr="001A28DF" w:rsidRDefault="007F2D4B" w:rsidP="007541B4">
      <w:pPr>
        <w:widowControl w:val="0"/>
        <w:numPr>
          <w:ilvl w:val="0"/>
          <w:numId w:val="28"/>
        </w:numPr>
        <w:tabs>
          <w:tab w:val="clear" w:pos="1080"/>
        </w:tabs>
        <w:spacing w:before="100" w:beforeAutospacing="1" w:after="120"/>
        <w:ind w:left="0" w:firstLine="0"/>
        <w:contextualSpacing/>
        <w:jc w:val="center"/>
        <w:rPr>
          <w:b/>
          <w:sz w:val="22"/>
          <w:szCs w:val="22"/>
        </w:rPr>
      </w:pPr>
      <w:r w:rsidRPr="001A28DF">
        <w:rPr>
          <w:b/>
          <w:sz w:val="22"/>
          <w:szCs w:val="22"/>
        </w:rPr>
        <w:t>КОНФИДЕНЦИАЛЬНОСТЬ</w:t>
      </w:r>
    </w:p>
    <w:p w:rsidR="005B2CC6" w:rsidRPr="001A28DF" w:rsidRDefault="005B2CC6" w:rsidP="005B2CC6">
      <w:pPr>
        <w:widowControl w:val="0"/>
        <w:spacing w:before="100" w:beforeAutospacing="1" w:after="120"/>
        <w:ind w:left="1080"/>
        <w:contextualSpacing/>
        <w:rPr>
          <w:b/>
          <w:sz w:val="22"/>
          <w:szCs w:val="22"/>
        </w:rPr>
      </w:pPr>
    </w:p>
    <w:p w:rsidR="007F2D4B" w:rsidRPr="001A28DF" w:rsidRDefault="007F2D4B" w:rsidP="003D151F">
      <w:pPr>
        <w:ind w:firstLine="697"/>
        <w:contextualSpacing/>
        <w:jc w:val="both"/>
        <w:rPr>
          <w:sz w:val="22"/>
          <w:szCs w:val="22"/>
        </w:rPr>
      </w:pPr>
      <w:r w:rsidRPr="001A28DF">
        <w:rPr>
          <w:sz w:val="22"/>
          <w:szCs w:val="22"/>
        </w:rPr>
        <w:t>4.1. Вся предоставляемая Сторонами по Договору друг другу финансовая и коммерческая информация считается конфиденциальной.</w:t>
      </w:r>
    </w:p>
    <w:p w:rsidR="007F2D4B" w:rsidRPr="001A28DF" w:rsidRDefault="007F2D4B" w:rsidP="003D151F">
      <w:pPr>
        <w:pStyle w:val="a7"/>
        <w:spacing w:after="0"/>
        <w:ind w:left="0" w:firstLine="697"/>
        <w:contextualSpacing/>
        <w:jc w:val="both"/>
        <w:rPr>
          <w:sz w:val="22"/>
          <w:szCs w:val="22"/>
        </w:rPr>
      </w:pPr>
      <w:r w:rsidRPr="001A28DF">
        <w:rPr>
          <w:sz w:val="22"/>
          <w:szCs w:val="22"/>
        </w:rPr>
        <w:t>4.2. Стороны принимают необходимые меры против разглашения ее третьим лицам. Указанная информация может доводиться до третьих лиц лишь в слу</w:t>
      </w:r>
      <w:r w:rsidR="006B18D0" w:rsidRPr="001A28DF">
        <w:rPr>
          <w:sz w:val="22"/>
          <w:szCs w:val="22"/>
        </w:rPr>
        <w:t xml:space="preserve">чаях привлечения их Сторонами к </w:t>
      </w:r>
      <w:r w:rsidRPr="001A28DF">
        <w:rPr>
          <w:sz w:val="22"/>
          <w:szCs w:val="22"/>
        </w:rPr>
        <w:t>деятельности, требующей такой информации, и только в объеме, необходимом для выполнения Сторонами своих обязательств по Договору.</w:t>
      </w:r>
    </w:p>
    <w:p w:rsidR="007541B4" w:rsidRPr="001A28DF" w:rsidRDefault="007541B4" w:rsidP="00551FD2">
      <w:pPr>
        <w:pStyle w:val="a7"/>
        <w:spacing w:before="60" w:after="60"/>
        <w:ind w:left="0" w:firstLine="697"/>
        <w:contextualSpacing/>
        <w:jc w:val="both"/>
        <w:rPr>
          <w:sz w:val="22"/>
          <w:szCs w:val="22"/>
        </w:rPr>
      </w:pPr>
    </w:p>
    <w:p w:rsidR="007F2D4B" w:rsidRPr="001A28DF" w:rsidRDefault="007F2D4B" w:rsidP="007541B4">
      <w:pPr>
        <w:numPr>
          <w:ilvl w:val="0"/>
          <w:numId w:val="28"/>
        </w:numPr>
        <w:tabs>
          <w:tab w:val="clear" w:pos="1080"/>
        </w:tabs>
        <w:spacing w:before="100" w:beforeAutospacing="1" w:after="120"/>
        <w:ind w:left="0" w:firstLine="0"/>
        <w:contextualSpacing/>
        <w:jc w:val="center"/>
        <w:rPr>
          <w:b/>
          <w:sz w:val="22"/>
          <w:szCs w:val="22"/>
        </w:rPr>
      </w:pPr>
      <w:r w:rsidRPr="001A28DF">
        <w:rPr>
          <w:b/>
          <w:sz w:val="22"/>
          <w:szCs w:val="22"/>
        </w:rPr>
        <w:t>ОТВЕТСТВЕННОСТЬ СТОРОН</w:t>
      </w:r>
    </w:p>
    <w:p w:rsidR="005B2CC6" w:rsidRPr="001A28DF" w:rsidRDefault="005B2CC6" w:rsidP="005B2CC6">
      <w:pPr>
        <w:spacing w:before="100" w:beforeAutospacing="1" w:after="120"/>
        <w:ind w:left="1080"/>
        <w:contextualSpacing/>
        <w:rPr>
          <w:b/>
          <w:sz w:val="22"/>
          <w:szCs w:val="22"/>
        </w:rPr>
      </w:pPr>
    </w:p>
    <w:p w:rsidR="007F2D4B" w:rsidRPr="001A28DF" w:rsidRDefault="007F2D4B" w:rsidP="003D151F">
      <w:pPr>
        <w:ind w:firstLine="697"/>
        <w:contextualSpacing/>
        <w:jc w:val="both"/>
        <w:rPr>
          <w:sz w:val="22"/>
          <w:szCs w:val="22"/>
        </w:rPr>
      </w:pPr>
      <w:r w:rsidRPr="001A28DF">
        <w:rPr>
          <w:sz w:val="22"/>
          <w:szCs w:val="22"/>
        </w:rPr>
        <w:t xml:space="preserve">5.1. Стороны несут ответственность за нарушение своих обязательств по Договору в соответствии  с  действующим законодательством РФ и условиями  Договора. </w:t>
      </w:r>
    </w:p>
    <w:p w:rsidR="007F2D4B" w:rsidRPr="001A28DF" w:rsidRDefault="007F2D4B" w:rsidP="003D151F">
      <w:pPr>
        <w:pStyle w:val="33"/>
        <w:spacing w:after="0"/>
        <w:ind w:left="0" w:firstLine="697"/>
        <w:contextualSpacing/>
        <w:jc w:val="both"/>
        <w:rPr>
          <w:snapToGrid w:val="0"/>
          <w:sz w:val="22"/>
          <w:szCs w:val="22"/>
        </w:rPr>
      </w:pPr>
      <w:r w:rsidRPr="001A28DF">
        <w:rPr>
          <w:snapToGrid w:val="0"/>
          <w:sz w:val="22"/>
          <w:szCs w:val="22"/>
        </w:rPr>
        <w:t>5.2. Об утрате или повреждении контейнера, которое ведет к исключению его из контейнерного парка Заказчика, Исполнитель письменно уведомляет Заказчика. В случае повреждения контейнера, которое произошло в период после его передачи Исполнителю и до возврата Заказчику, Исполнитель производит ремонт такого контейнера за свой счет. При ремонте таких поврежденных контейнеров должна быть сохранена (воспроизведена) конструкция контейнера, а также производственные знаки, логотип и надписи контейнеров.</w:t>
      </w:r>
    </w:p>
    <w:p w:rsidR="007F2D4B" w:rsidRPr="001A28DF" w:rsidRDefault="007F2D4B" w:rsidP="003D151F">
      <w:pPr>
        <w:pStyle w:val="33"/>
        <w:spacing w:after="0"/>
        <w:ind w:left="0" w:firstLine="697"/>
        <w:contextualSpacing/>
        <w:jc w:val="both"/>
        <w:rPr>
          <w:snapToGrid w:val="0"/>
          <w:sz w:val="22"/>
          <w:szCs w:val="22"/>
        </w:rPr>
      </w:pPr>
      <w:r w:rsidRPr="001A28DF">
        <w:rPr>
          <w:snapToGrid w:val="0"/>
          <w:sz w:val="22"/>
          <w:szCs w:val="22"/>
        </w:rPr>
        <w:t>Контейнер считается утерянным, если Исполнитель по письменному запросу Заказчика не предоставляет (не может предоставить) документы, подтверждающие получение контейнера Заказчиком и информацию о месте нахождения переданного Исполнителю контейнера в течение 1</w:t>
      </w:r>
      <w:r w:rsidR="00551FD2" w:rsidRPr="001A28DF">
        <w:rPr>
          <w:snapToGrid w:val="0"/>
          <w:sz w:val="22"/>
          <w:szCs w:val="22"/>
        </w:rPr>
        <w:t>-го</w:t>
      </w:r>
      <w:r w:rsidRPr="001A28DF">
        <w:rPr>
          <w:snapToGrid w:val="0"/>
          <w:sz w:val="22"/>
          <w:szCs w:val="22"/>
        </w:rPr>
        <w:t xml:space="preserve"> месяца.</w:t>
      </w:r>
    </w:p>
    <w:p w:rsidR="007F2D4B" w:rsidRPr="001A28DF" w:rsidRDefault="007F2D4B" w:rsidP="003D151F">
      <w:pPr>
        <w:shd w:val="clear" w:color="auto" w:fill="FFFFFF"/>
        <w:ind w:firstLine="697"/>
        <w:contextualSpacing/>
        <w:jc w:val="both"/>
        <w:rPr>
          <w:snapToGrid w:val="0"/>
          <w:sz w:val="22"/>
          <w:szCs w:val="22"/>
        </w:rPr>
      </w:pPr>
      <w:r w:rsidRPr="001A28DF">
        <w:rPr>
          <w:snapToGrid w:val="0"/>
          <w:sz w:val="22"/>
          <w:szCs w:val="22"/>
        </w:rPr>
        <w:t>В случае утраты контейнера, или его повреждения, ведущего к исключению контейнера из инвентарного парка, которые произошли после его передачи Исполнителю, последний выплачивает Заказчику компенсацию стоимости контейнера в размере 3 200 $ (три тысячи двести долларов США) за 20-ти футовый контейнер без НДС и 5 500 $ (пять тысяч пятьсот долларов США) за 40-ка футовый контейнер без НДС.</w:t>
      </w:r>
    </w:p>
    <w:p w:rsidR="003E36F3" w:rsidRPr="001A28DF" w:rsidRDefault="003E36F3" w:rsidP="003D151F">
      <w:pPr>
        <w:shd w:val="clear" w:color="auto" w:fill="FFFFFF"/>
        <w:ind w:firstLine="697"/>
        <w:contextualSpacing/>
        <w:jc w:val="both"/>
        <w:rPr>
          <w:snapToGrid w:val="0"/>
          <w:sz w:val="22"/>
          <w:szCs w:val="22"/>
        </w:rPr>
      </w:pPr>
      <w:r w:rsidRPr="001A28DF">
        <w:rPr>
          <w:sz w:val="20"/>
          <w:szCs w:val="20"/>
        </w:rPr>
        <w:t xml:space="preserve">Итоговая стоимость определяется с учетом начисленной амортизации 4% в год, начиная с года изготовления контейнера, но не может быть менее шестидесяти процентов от 3200$(трех тысяч двухсот </w:t>
      </w:r>
      <w:r w:rsidRPr="001A28DF">
        <w:rPr>
          <w:b/>
          <w:sz w:val="20"/>
          <w:szCs w:val="20"/>
        </w:rPr>
        <w:t>долларов США) без НДС, за 20-ти футовый контейнер и 5 500$ (пяти тысяч пятьсот долларов США), без НДС, 40-ка футовый контейнер.</w:t>
      </w:r>
    </w:p>
    <w:p w:rsidR="007F2D4B" w:rsidRPr="001A28DF" w:rsidRDefault="007F2D4B" w:rsidP="003D151F">
      <w:pPr>
        <w:ind w:firstLine="697"/>
        <w:contextualSpacing/>
        <w:jc w:val="both"/>
        <w:rPr>
          <w:sz w:val="22"/>
          <w:szCs w:val="22"/>
        </w:rPr>
      </w:pPr>
      <w:r w:rsidRPr="001A28DF">
        <w:rPr>
          <w:sz w:val="22"/>
          <w:szCs w:val="22"/>
        </w:rPr>
        <w:t xml:space="preserve">5.3. Исполнитель несет полную ответственность за несанкционированное использование контейнеров Заказчика. В случае несанкционированного использования контейнеров Заказчика, Исполнитель выплачивает </w:t>
      </w:r>
      <w:r w:rsidR="006B18D0" w:rsidRPr="001A28DF">
        <w:rPr>
          <w:sz w:val="22"/>
          <w:szCs w:val="22"/>
        </w:rPr>
        <w:t xml:space="preserve">выплачивает штраф в размере 15 (пятнадцати) долларов США за 20ф контейнер и 25  (двадцать пять) долларов США за 40ф контейнер по курсу ЦБ РФ на дату </w:t>
      </w:r>
      <w:r w:rsidRPr="001A28DF">
        <w:rPr>
          <w:sz w:val="22"/>
          <w:szCs w:val="22"/>
        </w:rPr>
        <w:t>выставления счета без НДС за каждый день такого использования по каждому контейнеру Заказчика.</w:t>
      </w:r>
    </w:p>
    <w:p w:rsidR="00EF07EA" w:rsidRPr="001A28DF" w:rsidRDefault="00EF07EA" w:rsidP="00EF07EA">
      <w:pPr>
        <w:ind w:firstLine="697"/>
        <w:contextualSpacing/>
        <w:jc w:val="both"/>
        <w:rPr>
          <w:snapToGrid w:val="0"/>
          <w:sz w:val="22"/>
          <w:szCs w:val="22"/>
        </w:rPr>
      </w:pPr>
      <w:r w:rsidRPr="001A28DF">
        <w:rPr>
          <w:snapToGrid w:val="0"/>
          <w:sz w:val="22"/>
          <w:szCs w:val="22"/>
        </w:rPr>
        <w:t xml:space="preserve">5.4. Выплата компенсации производится на основании счёта Заказчика  в течение пяти рабочих дней в рублях по курсу ЦБ РФ на день выставления счета. Моментом оплаты считается дата зачисления денежных средств Исполнителя на счет Заказчика. </w:t>
      </w:r>
    </w:p>
    <w:p w:rsidR="007F2D4B" w:rsidRPr="001A28DF" w:rsidRDefault="007F2D4B" w:rsidP="003D151F">
      <w:pPr>
        <w:pStyle w:val="a7"/>
        <w:spacing w:after="0"/>
        <w:ind w:left="0" w:firstLine="697"/>
        <w:contextualSpacing/>
        <w:jc w:val="both"/>
        <w:rPr>
          <w:sz w:val="22"/>
          <w:szCs w:val="22"/>
        </w:rPr>
      </w:pPr>
      <w:r w:rsidRPr="001A28DF">
        <w:rPr>
          <w:sz w:val="22"/>
          <w:szCs w:val="22"/>
        </w:rPr>
        <w:lastRenderedPageBreak/>
        <w:t>5.</w:t>
      </w:r>
      <w:r w:rsidR="00EF07EA" w:rsidRPr="001A28DF">
        <w:rPr>
          <w:sz w:val="22"/>
          <w:szCs w:val="22"/>
        </w:rPr>
        <w:t>5</w:t>
      </w:r>
      <w:r w:rsidRPr="001A28DF">
        <w:rPr>
          <w:sz w:val="22"/>
          <w:szCs w:val="22"/>
        </w:rPr>
        <w:t>. Сторона, которая привлекла третье лицо к исполнению своих обязательств, несет перед другой Стороной ответственность за неисполнение или ненадлежащее исполнение обязательств этим третьим лицом как за собственные действия.</w:t>
      </w:r>
    </w:p>
    <w:p w:rsidR="007F2D4B" w:rsidRPr="001A28DF" w:rsidRDefault="007F2D4B" w:rsidP="003D151F">
      <w:pPr>
        <w:ind w:firstLine="697"/>
        <w:contextualSpacing/>
        <w:jc w:val="both"/>
        <w:rPr>
          <w:sz w:val="22"/>
          <w:szCs w:val="22"/>
        </w:rPr>
      </w:pPr>
      <w:r w:rsidRPr="001A28DF">
        <w:rPr>
          <w:sz w:val="22"/>
          <w:szCs w:val="22"/>
        </w:rPr>
        <w:t>5.</w:t>
      </w:r>
      <w:r w:rsidR="00EF07EA" w:rsidRPr="001A28DF">
        <w:rPr>
          <w:sz w:val="22"/>
          <w:szCs w:val="22"/>
        </w:rPr>
        <w:t>6</w:t>
      </w:r>
      <w:r w:rsidRPr="001A28DF">
        <w:rPr>
          <w:sz w:val="22"/>
          <w:szCs w:val="22"/>
        </w:rPr>
        <w:t>. В случае просрочки оплаты услуг Исполнителя, Заказчик, на основании письменного требования Исполнителя, выплачивает пени в размере 0,05% от суммы задолжен</w:t>
      </w:r>
      <w:r w:rsidR="006B18D0" w:rsidRPr="001A28DF">
        <w:rPr>
          <w:sz w:val="22"/>
          <w:szCs w:val="22"/>
        </w:rPr>
        <w:t>ности за каждый день просрочки, но не более 10% от общей суммы задолженности.</w:t>
      </w:r>
    </w:p>
    <w:p w:rsidR="007F2D4B" w:rsidRPr="001A28DF" w:rsidRDefault="007F2D4B" w:rsidP="003D151F">
      <w:pPr>
        <w:pStyle w:val="a7"/>
        <w:spacing w:after="0"/>
        <w:ind w:left="0" w:firstLine="697"/>
        <w:contextualSpacing/>
        <w:jc w:val="both"/>
        <w:rPr>
          <w:sz w:val="22"/>
          <w:szCs w:val="22"/>
        </w:rPr>
      </w:pPr>
      <w:r w:rsidRPr="001A28DF">
        <w:rPr>
          <w:sz w:val="22"/>
          <w:szCs w:val="22"/>
        </w:rPr>
        <w:t>5.</w:t>
      </w:r>
      <w:r w:rsidR="00EF07EA" w:rsidRPr="001A28DF">
        <w:rPr>
          <w:sz w:val="22"/>
          <w:szCs w:val="22"/>
        </w:rPr>
        <w:t>7</w:t>
      </w:r>
      <w:r w:rsidRPr="001A28DF">
        <w:rPr>
          <w:sz w:val="22"/>
          <w:szCs w:val="22"/>
        </w:rPr>
        <w:t xml:space="preserve"> Стороны, в установленном законе порядке, несут ответственность за разглашение конфиденциальной информации, предусмотренной п. 4 настоящего Договора.</w:t>
      </w:r>
    </w:p>
    <w:p w:rsidR="007F2D4B" w:rsidRPr="001A28DF" w:rsidRDefault="007F2D4B" w:rsidP="003D151F">
      <w:pPr>
        <w:pStyle w:val="a7"/>
        <w:spacing w:after="0"/>
        <w:ind w:left="0" w:firstLine="697"/>
        <w:contextualSpacing/>
        <w:jc w:val="both"/>
        <w:rPr>
          <w:sz w:val="22"/>
          <w:szCs w:val="22"/>
        </w:rPr>
      </w:pPr>
      <w:r w:rsidRPr="001A28DF">
        <w:rPr>
          <w:sz w:val="22"/>
          <w:szCs w:val="22"/>
        </w:rPr>
        <w:t>5.</w:t>
      </w:r>
      <w:r w:rsidR="00EF07EA" w:rsidRPr="001A28DF">
        <w:rPr>
          <w:sz w:val="22"/>
          <w:szCs w:val="22"/>
        </w:rPr>
        <w:t>8</w:t>
      </w:r>
      <w:r w:rsidRPr="001A28DF">
        <w:rPr>
          <w:sz w:val="22"/>
          <w:szCs w:val="22"/>
        </w:rPr>
        <w:t>. В срок до 15</w:t>
      </w:r>
      <w:r w:rsidR="00551FD2" w:rsidRPr="001A28DF">
        <w:rPr>
          <w:sz w:val="22"/>
          <w:szCs w:val="22"/>
        </w:rPr>
        <w:t>-</w:t>
      </w:r>
      <w:r w:rsidRPr="001A28DF">
        <w:rPr>
          <w:sz w:val="22"/>
          <w:szCs w:val="22"/>
        </w:rPr>
        <w:t>го числа каждого месяца, следующего за отчетным, Стороны производят сверку взаимных расчетов за фактически оказанные услуги. Результаты сверки оформляются актами.</w:t>
      </w:r>
    </w:p>
    <w:p w:rsidR="007F2D4B" w:rsidRDefault="007F2D4B" w:rsidP="003D151F">
      <w:pPr>
        <w:pStyle w:val="a7"/>
        <w:spacing w:after="0"/>
        <w:ind w:left="0" w:firstLine="697"/>
        <w:contextualSpacing/>
        <w:jc w:val="both"/>
        <w:rPr>
          <w:sz w:val="22"/>
          <w:szCs w:val="22"/>
          <w:lang w:val="en-US"/>
        </w:rPr>
      </w:pPr>
      <w:r w:rsidRPr="001A28DF">
        <w:rPr>
          <w:sz w:val="22"/>
          <w:szCs w:val="22"/>
        </w:rPr>
        <w:t>5.</w:t>
      </w:r>
      <w:r w:rsidR="00EF07EA" w:rsidRPr="001A28DF">
        <w:rPr>
          <w:sz w:val="22"/>
          <w:szCs w:val="22"/>
        </w:rPr>
        <w:t>9</w:t>
      </w:r>
      <w:r w:rsidRPr="001A28DF">
        <w:rPr>
          <w:sz w:val="22"/>
          <w:szCs w:val="22"/>
        </w:rPr>
        <w:t>. Исполнитель обязуется возместить расходы Заказчика, возникшие в результате непредоставления / несвоевременного предоставления Исполнителем информации, отчетных и других документов, указанных в настоящем Договоре, в течение 3 (трех) банковских дней с момента получения счета от Заказчика.</w:t>
      </w:r>
    </w:p>
    <w:p w:rsidR="00C60F11" w:rsidRDefault="00DC1554" w:rsidP="00C60F11">
      <w:r>
        <w:rPr>
          <w:sz w:val="22"/>
          <w:szCs w:val="22"/>
        </w:rPr>
        <w:t xml:space="preserve">            </w:t>
      </w:r>
      <w:r w:rsidR="00C60F11" w:rsidRPr="00C60F11">
        <w:rPr>
          <w:sz w:val="22"/>
          <w:szCs w:val="22"/>
        </w:rPr>
        <w:t>5.10.</w:t>
      </w:r>
      <w:r w:rsidR="00E95839">
        <w:rPr>
          <w:sz w:val="22"/>
          <w:szCs w:val="22"/>
        </w:rPr>
        <w:t xml:space="preserve">  </w:t>
      </w:r>
      <w:r w:rsidR="00C60F11" w:rsidRPr="00C60F11">
        <w:rPr>
          <w:sz w:val="22"/>
          <w:szCs w:val="22"/>
        </w:rPr>
        <w:t xml:space="preserve"> </w:t>
      </w:r>
      <w:r w:rsidR="00C60F11">
        <w:rPr>
          <w:rFonts w:ascii="Times" w:hAnsi="Times"/>
          <w:sz w:val="22"/>
          <w:szCs w:val="22"/>
        </w:rPr>
        <w:t>В случае возникновения у Заказчика дополнительных расходов (в т.ч.   сверхнормативное пользование контейнером), подтвержденных соответствующими документам</w:t>
      </w:r>
      <w:r w:rsidR="00C60F11">
        <w:rPr>
          <w:snapToGrid w:val="0"/>
          <w:sz w:val="22"/>
          <w:szCs w:val="22"/>
        </w:rPr>
        <w:t xml:space="preserve"> в виду несвоевременного уведомления Исполнителем о прибытии контейнеров (свыше 24 часов) Исполнитель  обязуется  оплатить </w:t>
      </w:r>
      <w:r w:rsidR="00C60F11">
        <w:rPr>
          <w:rFonts w:ascii="Times" w:hAnsi="Times"/>
          <w:snapToGrid w:val="0"/>
          <w:sz w:val="22"/>
          <w:szCs w:val="22"/>
        </w:rPr>
        <w:t xml:space="preserve">сверхнормативное пользование контейнером с 1-15 сутки 150 руб. за 20-ти футовый контейнер, 250 р. – за 40-ка футовый контейнер, свыше 15 суток – 250 руб. за 20-ти футовый контейнер и 500 руб. за 40-ка футовый контейнер (ставки указаны с учетом НДС </w:t>
      </w:r>
      <w:r w:rsidR="00E10252">
        <w:rPr>
          <w:rFonts w:ascii="Times" w:hAnsi="Times"/>
          <w:snapToGrid w:val="0"/>
          <w:sz w:val="22"/>
          <w:szCs w:val="22"/>
        </w:rPr>
        <w:t>20</w:t>
      </w:r>
      <w:r w:rsidR="00C60F11">
        <w:rPr>
          <w:rFonts w:ascii="Times" w:hAnsi="Times"/>
          <w:snapToGrid w:val="0"/>
          <w:sz w:val="22"/>
          <w:szCs w:val="22"/>
        </w:rPr>
        <w:t>%)</w:t>
      </w:r>
    </w:p>
    <w:p w:rsidR="00C60F11" w:rsidRPr="00C60F11" w:rsidRDefault="00C60F11" w:rsidP="003D151F">
      <w:pPr>
        <w:pStyle w:val="a7"/>
        <w:spacing w:after="0"/>
        <w:ind w:left="0" w:firstLine="697"/>
        <w:contextualSpacing/>
        <w:jc w:val="both"/>
        <w:rPr>
          <w:sz w:val="22"/>
          <w:szCs w:val="22"/>
          <w:lang w:val="ru-RU"/>
        </w:rPr>
      </w:pPr>
    </w:p>
    <w:p w:rsidR="007F2D4B" w:rsidRPr="001A28DF" w:rsidRDefault="007F2D4B" w:rsidP="001803CE">
      <w:pPr>
        <w:pStyle w:val="a7"/>
        <w:spacing w:before="100" w:beforeAutospacing="1"/>
        <w:ind w:left="0" w:firstLine="700"/>
        <w:contextualSpacing/>
        <w:jc w:val="center"/>
        <w:rPr>
          <w:b/>
          <w:sz w:val="22"/>
          <w:szCs w:val="22"/>
        </w:rPr>
      </w:pPr>
    </w:p>
    <w:p w:rsidR="007F2D4B" w:rsidRPr="001A28DF" w:rsidRDefault="007F2D4B" w:rsidP="007541B4">
      <w:pPr>
        <w:pStyle w:val="a7"/>
        <w:numPr>
          <w:ilvl w:val="0"/>
          <w:numId w:val="28"/>
        </w:numPr>
        <w:tabs>
          <w:tab w:val="clear" w:pos="1080"/>
        </w:tabs>
        <w:spacing w:before="100" w:beforeAutospacing="1"/>
        <w:ind w:left="0" w:firstLine="0"/>
        <w:contextualSpacing/>
        <w:jc w:val="center"/>
        <w:rPr>
          <w:b/>
          <w:sz w:val="22"/>
          <w:szCs w:val="22"/>
        </w:rPr>
      </w:pPr>
      <w:r w:rsidRPr="001A28DF">
        <w:rPr>
          <w:b/>
          <w:sz w:val="22"/>
          <w:szCs w:val="22"/>
        </w:rPr>
        <w:t>ФОРС-МАЖОР</w:t>
      </w:r>
    </w:p>
    <w:p w:rsidR="008D1C86" w:rsidRPr="001A28DF" w:rsidRDefault="008D1C86" w:rsidP="008D1C86">
      <w:pPr>
        <w:pStyle w:val="a7"/>
        <w:spacing w:before="100" w:beforeAutospacing="1"/>
        <w:ind w:left="0"/>
        <w:contextualSpacing/>
        <w:rPr>
          <w:b/>
          <w:sz w:val="8"/>
          <w:szCs w:val="22"/>
        </w:rPr>
      </w:pPr>
    </w:p>
    <w:p w:rsidR="007F2D4B" w:rsidRPr="001A28DF" w:rsidRDefault="007F2D4B" w:rsidP="003D151F">
      <w:pPr>
        <w:pStyle w:val="consnormal"/>
        <w:spacing w:before="0" w:beforeAutospacing="0" w:after="0" w:afterAutospacing="0"/>
        <w:ind w:firstLine="69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A28DF">
        <w:rPr>
          <w:rFonts w:ascii="Times New Roman" w:hAnsi="Times New Roman" w:cs="Times New Roman"/>
          <w:color w:val="auto"/>
          <w:sz w:val="22"/>
          <w:szCs w:val="22"/>
        </w:rPr>
        <w:t>6.1.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непреодолимой силы, то есть чрезвычайных и непредотвратимых при настоящих условиях обстоятельствах. К таким обстоятельствам не относятся, в частности, нарушение обязанностей со стороны контрагентов должника, отсутствие у должника необходимых денежных средств.</w:t>
      </w:r>
    </w:p>
    <w:p w:rsidR="007F2D4B" w:rsidRPr="001A28DF" w:rsidRDefault="007F2D4B" w:rsidP="003D151F">
      <w:pPr>
        <w:pStyle w:val="consnormal"/>
        <w:spacing w:before="0" w:beforeAutospacing="0" w:after="0" w:afterAutospacing="0"/>
        <w:ind w:firstLine="69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A28DF">
        <w:rPr>
          <w:rFonts w:ascii="Times New Roman" w:hAnsi="Times New Roman" w:cs="Times New Roman"/>
          <w:color w:val="auto"/>
          <w:sz w:val="22"/>
          <w:szCs w:val="22"/>
        </w:rPr>
        <w:t>6.2. При наступлении обстоятельств, указанных в п.6.1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7F2D4B" w:rsidRPr="001A28DF" w:rsidRDefault="007F2D4B" w:rsidP="003D151F">
      <w:pPr>
        <w:pStyle w:val="2"/>
        <w:spacing w:after="0" w:line="240" w:lineRule="auto"/>
        <w:ind w:firstLine="697"/>
        <w:contextualSpacing/>
        <w:jc w:val="both"/>
        <w:rPr>
          <w:sz w:val="22"/>
          <w:szCs w:val="22"/>
        </w:rPr>
      </w:pPr>
      <w:r w:rsidRPr="001A28DF">
        <w:rPr>
          <w:sz w:val="22"/>
          <w:szCs w:val="22"/>
        </w:rPr>
        <w:t>6.3. Если сторона не направит или несвоевременно направит извещение, предусмотренное в п. 6.2. настоящего Договора, то она обязана возместить второй стороне понесенные второй стороной убытки.</w:t>
      </w:r>
    </w:p>
    <w:p w:rsidR="007541B4" w:rsidRPr="001A28DF" w:rsidRDefault="007541B4" w:rsidP="00551FD2">
      <w:pPr>
        <w:pStyle w:val="2"/>
        <w:spacing w:before="60" w:after="60" w:line="240" w:lineRule="atLeast"/>
        <w:ind w:firstLine="697"/>
        <w:contextualSpacing/>
        <w:jc w:val="both"/>
        <w:rPr>
          <w:sz w:val="22"/>
          <w:szCs w:val="22"/>
        </w:rPr>
      </w:pPr>
    </w:p>
    <w:p w:rsidR="007F2D4B" w:rsidRPr="001A28DF" w:rsidRDefault="007F2D4B" w:rsidP="007541B4">
      <w:pPr>
        <w:numPr>
          <w:ilvl w:val="0"/>
          <w:numId w:val="33"/>
        </w:numPr>
        <w:spacing w:before="100" w:beforeAutospacing="1" w:after="120"/>
        <w:ind w:left="0" w:firstLine="0"/>
        <w:contextualSpacing/>
        <w:jc w:val="center"/>
        <w:rPr>
          <w:b/>
          <w:sz w:val="22"/>
          <w:szCs w:val="22"/>
        </w:rPr>
      </w:pPr>
      <w:r w:rsidRPr="001A28DF">
        <w:rPr>
          <w:b/>
          <w:sz w:val="22"/>
          <w:szCs w:val="22"/>
        </w:rPr>
        <w:t>ПОРЯДОК РАССМОТРЕНИЯ СПОРОВ</w:t>
      </w:r>
    </w:p>
    <w:p w:rsidR="005B2CC6" w:rsidRPr="001A28DF" w:rsidRDefault="005B2CC6" w:rsidP="005B2CC6">
      <w:pPr>
        <w:spacing w:before="100" w:beforeAutospacing="1" w:after="120"/>
        <w:ind w:left="1080"/>
        <w:contextualSpacing/>
        <w:rPr>
          <w:b/>
          <w:sz w:val="22"/>
          <w:szCs w:val="22"/>
        </w:rPr>
      </w:pPr>
    </w:p>
    <w:p w:rsidR="007F2D4B" w:rsidRPr="001A28DF" w:rsidRDefault="007F2D4B" w:rsidP="003D151F">
      <w:pPr>
        <w:ind w:firstLine="697"/>
        <w:contextualSpacing/>
        <w:jc w:val="both"/>
        <w:rPr>
          <w:sz w:val="22"/>
          <w:szCs w:val="22"/>
        </w:rPr>
      </w:pPr>
      <w:r w:rsidRPr="001A28DF">
        <w:rPr>
          <w:sz w:val="22"/>
          <w:szCs w:val="22"/>
        </w:rPr>
        <w:t>7.1.</w:t>
      </w:r>
      <w:r w:rsidRPr="001A28DF">
        <w:rPr>
          <w:sz w:val="22"/>
          <w:szCs w:val="22"/>
        </w:rPr>
        <w:tab/>
        <w:t>В случае возникновения между Сторонами споров или разногласий по Договору, Заказчик и Исполнитель примут все меры к разрешению их путем переговоров между собой.</w:t>
      </w:r>
    </w:p>
    <w:p w:rsidR="007F2D4B" w:rsidRPr="001A28DF" w:rsidRDefault="007F2D4B" w:rsidP="003D151F">
      <w:pPr>
        <w:pStyle w:val="a7"/>
        <w:spacing w:after="0"/>
        <w:ind w:left="0" w:firstLine="697"/>
        <w:contextualSpacing/>
        <w:jc w:val="both"/>
        <w:rPr>
          <w:sz w:val="22"/>
          <w:szCs w:val="22"/>
        </w:rPr>
      </w:pPr>
      <w:r w:rsidRPr="001A28DF">
        <w:rPr>
          <w:sz w:val="22"/>
          <w:szCs w:val="22"/>
        </w:rPr>
        <w:t>7.2.</w:t>
      </w:r>
      <w:r w:rsidRPr="001A28DF">
        <w:rPr>
          <w:sz w:val="22"/>
          <w:szCs w:val="22"/>
        </w:rPr>
        <w:tab/>
        <w:t xml:space="preserve">При невозможности решения споров или разногласий путем переговоров, Стороны обязаны соблюсти </w:t>
      </w:r>
      <w:bookmarkStart w:id="4" w:name="OCRUncertain028"/>
      <w:r w:rsidRPr="001A28DF">
        <w:rPr>
          <w:sz w:val="22"/>
          <w:szCs w:val="22"/>
        </w:rPr>
        <w:t>претензионный</w:t>
      </w:r>
      <w:bookmarkEnd w:id="4"/>
      <w:r w:rsidRPr="001A28DF">
        <w:rPr>
          <w:sz w:val="22"/>
          <w:szCs w:val="22"/>
        </w:rPr>
        <w:t xml:space="preserve"> порядок. Претензии, могущие возникнуть из Договора, должны быть предъявлены в течение 6 месяцев после возникновения основания для их предъявления.</w:t>
      </w:r>
    </w:p>
    <w:p w:rsidR="007F2D4B" w:rsidRPr="001A28DF" w:rsidRDefault="007F2D4B" w:rsidP="003D151F">
      <w:pPr>
        <w:pStyle w:val="a7"/>
        <w:spacing w:after="0"/>
        <w:ind w:left="0" w:firstLine="697"/>
        <w:contextualSpacing/>
        <w:jc w:val="both"/>
        <w:rPr>
          <w:sz w:val="22"/>
          <w:szCs w:val="22"/>
        </w:rPr>
      </w:pPr>
      <w:r w:rsidRPr="001A28DF">
        <w:rPr>
          <w:sz w:val="22"/>
          <w:szCs w:val="22"/>
        </w:rPr>
        <w:t>7.3.</w:t>
      </w:r>
      <w:r w:rsidRPr="001A28DF">
        <w:rPr>
          <w:sz w:val="22"/>
          <w:szCs w:val="22"/>
        </w:rPr>
        <w:tab/>
        <w:t>Датой предъявления претензии считается дата штемпеля почтового ведомства о принятии письма или дата факса, либо дата расписки другой стороны о получении претензии, при вручении претензии непосредственно другой стороне.</w:t>
      </w:r>
    </w:p>
    <w:p w:rsidR="007F2D4B" w:rsidRPr="001A28DF" w:rsidRDefault="007F2D4B" w:rsidP="003D151F">
      <w:pPr>
        <w:pStyle w:val="a7"/>
        <w:spacing w:after="0"/>
        <w:ind w:left="0" w:firstLine="697"/>
        <w:contextualSpacing/>
        <w:jc w:val="both"/>
        <w:rPr>
          <w:sz w:val="22"/>
          <w:szCs w:val="22"/>
        </w:rPr>
      </w:pPr>
      <w:r w:rsidRPr="001A28DF">
        <w:rPr>
          <w:sz w:val="22"/>
          <w:szCs w:val="22"/>
        </w:rPr>
        <w:t>7.4.</w:t>
      </w:r>
      <w:r w:rsidRPr="001A28DF">
        <w:rPr>
          <w:sz w:val="22"/>
          <w:szCs w:val="22"/>
        </w:rPr>
        <w:tab/>
        <w:t>Сторона, получившая претензию, обязана рассмотреть ее и ответить по существу претензии (подтвердить согласие на полное или частичное удовлетворение или отказать в удовлетворении) не позднее одного месяца с даты получения претензии.</w:t>
      </w:r>
    </w:p>
    <w:p w:rsidR="007F2D4B" w:rsidRPr="001A28DF" w:rsidRDefault="007F2D4B" w:rsidP="003D151F">
      <w:pPr>
        <w:pStyle w:val="a7"/>
        <w:spacing w:after="0"/>
        <w:ind w:left="0" w:firstLine="697"/>
        <w:contextualSpacing/>
        <w:jc w:val="both"/>
        <w:rPr>
          <w:sz w:val="22"/>
          <w:szCs w:val="22"/>
        </w:rPr>
      </w:pPr>
      <w:r w:rsidRPr="001A28DF">
        <w:rPr>
          <w:sz w:val="22"/>
          <w:szCs w:val="22"/>
        </w:rPr>
        <w:t>7.5.</w:t>
      </w:r>
      <w:r w:rsidRPr="001A28DF">
        <w:rPr>
          <w:sz w:val="22"/>
          <w:szCs w:val="22"/>
        </w:rPr>
        <w:tab/>
        <w:t xml:space="preserve">При не урегулировании споров в </w:t>
      </w:r>
      <w:bookmarkStart w:id="5" w:name="OCRUncertain029"/>
      <w:r w:rsidRPr="001A28DF">
        <w:rPr>
          <w:sz w:val="22"/>
          <w:szCs w:val="22"/>
        </w:rPr>
        <w:t>претензионном</w:t>
      </w:r>
      <w:bookmarkEnd w:id="5"/>
      <w:r w:rsidRPr="001A28DF">
        <w:rPr>
          <w:sz w:val="22"/>
          <w:szCs w:val="22"/>
        </w:rPr>
        <w:t xml:space="preserve"> порядке, они подлежат рассмотрению в  Арбитражном Суде г. Москвы.</w:t>
      </w:r>
    </w:p>
    <w:p w:rsidR="005B2CC6" w:rsidRDefault="005B2CC6" w:rsidP="003D151F">
      <w:pPr>
        <w:pStyle w:val="a7"/>
        <w:spacing w:after="0"/>
        <w:ind w:left="0" w:firstLine="697"/>
        <w:contextualSpacing/>
        <w:jc w:val="both"/>
        <w:rPr>
          <w:sz w:val="22"/>
          <w:szCs w:val="22"/>
        </w:rPr>
      </w:pPr>
    </w:p>
    <w:p w:rsidR="004C6DBE" w:rsidRDefault="004C6DBE" w:rsidP="003D151F">
      <w:pPr>
        <w:pStyle w:val="a7"/>
        <w:spacing w:after="0"/>
        <w:ind w:left="0" w:firstLine="697"/>
        <w:contextualSpacing/>
        <w:jc w:val="both"/>
        <w:rPr>
          <w:sz w:val="22"/>
          <w:szCs w:val="22"/>
        </w:rPr>
      </w:pPr>
    </w:p>
    <w:p w:rsidR="004C6DBE" w:rsidRPr="001A28DF" w:rsidRDefault="004C6DBE" w:rsidP="003D151F">
      <w:pPr>
        <w:pStyle w:val="a7"/>
        <w:spacing w:after="0"/>
        <w:ind w:left="0" w:firstLine="697"/>
        <w:contextualSpacing/>
        <w:jc w:val="both"/>
        <w:rPr>
          <w:sz w:val="22"/>
          <w:szCs w:val="22"/>
        </w:rPr>
      </w:pPr>
    </w:p>
    <w:p w:rsidR="007F2D4B" w:rsidRPr="001A28DF" w:rsidRDefault="007F2D4B" w:rsidP="007541B4">
      <w:pPr>
        <w:numPr>
          <w:ilvl w:val="0"/>
          <w:numId w:val="33"/>
        </w:numPr>
        <w:spacing w:before="100" w:beforeAutospacing="1" w:after="120"/>
        <w:ind w:left="0" w:firstLine="0"/>
        <w:contextualSpacing/>
        <w:jc w:val="center"/>
        <w:rPr>
          <w:b/>
          <w:sz w:val="22"/>
          <w:szCs w:val="22"/>
        </w:rPr>
      </w:pPr>
      <w:r w:rsidRPr="001A28DF">
        <w:rPr>
          <w:b/>
          <w:sz w:val="22"/>
          <w:szCs w:val="22"/>
        </w:rPr>
        <w:lastRenderedPageBreak/>
        <w:t>ПРОЧИЕ УСЛОВИЯ</w:t>
      </w:r>
    </w:p>
    <w:p w:rsidR="001803CE" w:rsidRPr="001A28DF" w:rsidRDefault="001803CE" w:rsidP="001803CE">
      <w:pPr>
        <w:spacing w:before="100" w:beforeAutospacing="1" w:after="120"/>
        <w:ind w:left="1080"/>
        <w:contextualSpacing/>
        <w:rPr>
          <w:b/>
          <w:sz w:val="22"/>
          <w:szCs w:val="22"/>
        </w:rPr>
      </w:pPr>
    </w:p>
    <w:p w:rsidR="007F2D4B" w:rsidRPr="001A28DF" w:rsidRDefault="001803CE" w:rsidP="003D151F">
      <w:pPr>
        <w:ind w:firstLine="697"/>
        <w:contextualSpacing/>
        <w:jc w:val="both"/>
        <w:rPr>
          <w:sz w:val="22"/>
          <w:szCs w:val="22"/>
        </w:rPr>
      </w:pPr>
      <w:r w:rsidRPr="001A28DF">
        <w:rPr>
          <w:sz w:val="22"/>
          <w:szCs w:val="22"/>
        </w:rPr>
        <w:t xml:space="preserve">8.1. </w:t>
      </w:r>
      <w:r w:rsidR="007F2D4B" w:rsidRPr="001A28DF">
        <w:rPr>
          <w:sz w:val="22"/>
          <w:szCs w:val="22"/>
        </w:rPr>
        <w:t>Ни одна из Сторон не вправе передавать свои права и обязанности по Договору без письменного согласия другой Стороны.</w:t>
      </w:r>
    </w:p>
    <w:p w:rsidR="007F2D4B" w:rsidRPr="001A28DF" w:rsidRDefault="001803CE" w:rsidP="003D151F">
      <w:pPr>
        <w:ind w:firstLine="697"/>
        <w:contextualSpacing/>
        <w:jc w:val="both"/>
        <w:rPr>
          <w:sz w:val="22"/>
          <w:szCs w:val="22"/>
        </w:rPr>
      </w:pPr>
      <w:r w:rsidRPr="001A28DF">
        <w:rPr>
          <w:sz w:val="22"/>
          <w:szCs w:val="22"/>
        </w:rPr>
        <w:t xml:space="preserve">8.2. </w:t>
      </w:r>
      <w:r w:rsidR="007F2D4B" w:rsidRPr="001A28DF">
        <w:rPr>
          <w:sz w:val="22"/>
          <w:szCs w:val="22"/>
        </w:rPr>
        <w:t>Стороны по взаимному согласию в любое время могут изменить любые условия и положения Договора. Все изменения и дополнения оформляются письменно, как дополнительные соглашения или приложения к Договору, и действительны только тогда, когда они должным образом подписаны уполномоченными представителями обеих Сторон.</w:t>
      </w:r>
    </w:p>
    <w:p w:rsidR="007F2D4B" w:rsidRPr="001A28DF" w:rsidRDefault="007F2D4B" w:rsidP="003D151F">
      <w:pPr>
        <w:ind w:firstLine="697"/>
        <w:contextualSpacing/>
        <w:jc w:val="both"/>
        <w:rPr>
          <w:sz w:val="22"/>
          <w:szCs w:val="22"/>
        </w:rPr>
      </w:pPr>
      <w:r w:rsidRPr="001A28DF">
        <w:rPr>
          <w:sz w:val="22"/>
          <w:szCs w:val="22"/>
        </w:rPr>
        <w:t>8.3. Все Дополнительные Соглашения и Приложения к Договору являются его неотъемлемой частью.</w:t>
      </w:r>
    </w:p>
    <w:p w:rsidR="007F2D4B" w:rsidRPr="001A28DF" w:rsidRDefault="007F2D4B" w:rsidP="003D151F">
      <w:pPr>
        <w:ind w:firstLine="697"/>
        <w:contextualSpacing/>
        <w:jc w:val="both"/>
        <w:rPr>
          <w:sz w:val="22"/>
          <w:szCs w:val="22"/>
        </w:rPr>
      </w:pPr>
      <w:r w:rsidRPr="001A28DF">
        <w:rPr>
          <w:sz w:val="22"/>
          <w:szCs w:val="22"/>
        </w:rPr>
        <w:t>8.4. Каждая из Сторон обязана незамедлительно известить другую Сторону об изменениях своих адресов и платежных реквизитов.</w:t>
      </w:r>
    </w:p>
    <w:p w:rsidR="00550E4A" w:rsidRPr="001A28DF" w:rsidRDefault="00ED6D09" w:rsidP="003D151F">
      <w:pPr>
        <w:ind w:firstLine="697"/>
        <w:contextualSpacing/>
        <w:jc w:val="both"/>
        <w:rPr>
          <w:sz w:val="22"/>
          <w:szCs w:val="22"/>
        </w:rPr>
      </w:pPr>
      <w:r w:rsidRPr="001A28DF">
        <w:rPr>
          <w:sz w:val="22"/>
          <w:szCs w:val="22"/>
        </w:rPr>
        <w:t xml:space="preserve">8.5. </w:t>
      </w:r>
      <w:r w:rsidR="00550E4A" w:rsidRPr="001A28DF">
        <w:rPr>
          <w:sz w:val="22"/>
          <w:szCs w:val="22"/>
        </w:rPr>
        <w:t xml:space="preserve">Стороны </w:t>
      </w:r>
      <w:r w:rsidR="005B2CC6" w:rsidRPr="001A28DF">
        <w:rPr>
          <w:sz w:val="22"/>
          <w:szCs w:val="22"/>
        </w:rPr>
        <w:t xml:space="preserve">также </w:t>
      </w:r>
      <w:r w:rsidR="00550E4A" w:rsidRPr="001A28DF">
        <w:rPr>
          <w:sz w:val="22"/>
          <w:szCs w:val="22"/>
        </w:rPr>
        <w:t>согласовали адреса и домены корпоративной электронной почты, по которым производится обмен информацией и документами</w:t>
      </w:r>
      <w:r w:rsidR="005B2CC6" w:rsidRPr="001A28DF">
        <w:rPr>
          <w:sz w:val="22"/>
          <w:szCs w:val="22"/>
        </w:rPr>
        <w:t xml:space="preserve"> (в т.ч. передача заявок)</w:t>
      </w:r>
      <w:r w:rsidR="00550E4A" w:rsidRPr="001A28DF">
        <w:rPr>
          <w:sz w:val="22"/>
          <w:szCs w:val="22"/>
        </w:rPr>
        <w:t>. Допускается обмен информацией и с других неуказанных в данном договоре адресов</w:t>
      </w:r>
      <w:r w:rsidR="005B2CC6" w:rsidRPr="001A28DF">
        <w:rPr>
          <w:sz w:val="22"/>
          <w:szCs w:val="22"/>
        </w:rPr>
        <w:t>, но расположенных</w:t>
      </w:r>
      <w:r w:rsidR="00550E4A" w:rsidRPr="001A28DF">
        <w:rPr>
          <w:sz w:val="22"/>
          <w:szCs w:val="22"/>
        </w:rPr>
        <w:t xml:space="preserve"> в </w:t>
      </w:r>
      <w:r w:rsidR="005B2CC6" w:rsidRPr="001A28DF">
        <w:rPr>
          <w:sz w:val="22"/>
          <w:szCs w:val="22"/>
        </w:rPr>
        <w:t>рамка</w:t>
      </w:r>
      <w:r w:rsidR="00550E4A" w:rsidRPr="001A28DF">
        <w:rPr>
          <w:sz w:val="22"/>
          <w:szCs w:val="22"/>
        </w:rPr>
        <w:t xml:space="preserve">х одного корпоративного домена. </w:t>
      </w:r>
    </w:p>
    <w:p w:rsidR="00551FD2" w:rsidRPr="001A28DF" w:rsidRDefault="00551FD2" w:rsidP="00551FD2">
      <w:pPr>
        <w:spacing w:before="60" w:after="60"/>
        <w:ind w:firstLine="697"/>
        <w:contextualSpacing/>
        <w:jc w:val="both"/>
        <w:rPr>
          <w:sz w:val="22"/>
          <w:szCs w:val="22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920"/>
        <w:gridCol w:w="3020"/>
        <w:gridCol w:w="3856"/>
      </w:tblGrid>
      <w:tr w:rsidR="00AB7719" w:rsidRPr="001A28DF" w:rsidTr="00685F45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19" w:rsidRPr="001A28DF" w:rsidRDefault="00AB7719" w:rsidP="00C95CFA">
            <w:pPr>
              <w:spacing w:before="60" w:after="60"/>
              <w:ind w:firstLine="697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19" w:rsidRPr="001A28DF" w:rsidRDefault="00AB7719" w:rsidP="00C95CFA">
            <w:pPr>
              <w:spacing w:before="60" w:after="60"/>
              <w:ind w:firstLine="697"/>
              <w:contextualSpacing/>
              <w:jc w:val="both"/>
              <w:rPr>
                <w:b/>
                <w:sz w:val="22"/>
                <w:szCs w:val="22"/>
              </w:rPr>
            </w:pPr>
            <w:r w:rsidRPr="001A28DF">
              <w:rPr>
                <w:b/>
                <w:sz w:val="22"/>
                <w:szCs w:val="22"/>
              </w:rPr>
              <w:t>Исполнителя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19" w:rsidRPr="001A28DF" w:rsidRDefault="00AB7719" w:rsidP="00C95CFA">
            <w:pPr>
              <w:spacing w:before="60" w:after="60"/>
              <w:ind w:firstLine="697"/>
              <w:contextualSpacing/>
              <w:jc w:val="both"/>
              <w:rPr>
                <w:b/>
                <w:sz w:val="22"/>
                <w:szCs w:val="22"/>
              </w:rPr>
            </w:pPr>
            <w:r w:rsidRPr="001A28DF">
              <w:rPr>
                <w:b/>
                <w:sz w:val="22"/>
                <w:szCs w:val="22"/>
              </w:rPr>
              <w:t>Заказчика</w:t>
            </w:r>
          </w:p>
        </w:tc>
      </w:tr>
      <w:tr w:rsidR="00AB7719" w:rsidRPr="004C0898" w:rsidTr="00685F45">
        <w:trPr>
          <w:trHeight w:val="2421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19" w:rsidRPr="001A28DF" w:rsidRDefault="00AB7719" w:rsidP="00C95CFA">
            <w:pPr>
              <w:spacing w:before="60" w:after="60"/>
              <w:contextualSpacing/>
              <w:rPr>
                <w:b/>
                <w:sz w:val="22"/>
                <w:szCs w:val="22"/>
              </w:rPr>
            </w:pPr>
            <w:r w:rsidRPr="001A28DF">
              <w:rPr>
                <w:b/>
                <w:sz w:val="22"/>
                <w:szCs w:val="22"/>
              </w:rPr>
              <w:t>Основные</w:t>
            </w:r>
            <w:r w:rsidR="00C95CFA" w:rsidRPr="001A28DF">
              <w:rPr>
                <w:b/>
                <w:sz w:val="22"/>
                <w:szCs w:val="22"/>
              </w:rPr>
              <w:t xml:space="preserve"> </w:t>
            </w:r>
            <w:r w:rsidRPr="001A28DF">
              <w:rPr>
                <w:b/>
                <w:sz w:val="22"/>
                <w:szCs w:val="22"/>
              </w:rPr>
              <w:t>адреса электронной почты для обмена информацией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5F" w:rsidRPr="00875A57" w:rsidRDefault="003D151F" w:rsidP="003D151F">
            <w:pPr>
              <w:spacing w:before="60" w:after="60"/>
              <w:contextualSpacing/>
              <w:jc w:val="both"/>
              <w:rPr>
                <w:sz w:val="22"/>
                <w:szCs w:val="22"/>
              </w:rPr>
            </w:pPr>
            <w:permStart w:id="1587421995" w:edGrp="everyone"/>
            <w:r w:rsidRPr="001A28DF">
              <w:rPr>
                <w:sz w:val="22"/>
                <w:szCs w:val="22"/>
              </w:rPr>
              <w:t xml:space="preserve">  </w:t>
            </w:r>
            <w:hyperlink r:id="rId8" w:history="1">
              <w:r w:rsidR="0093035F" w:rsidRPr="00264BA7">
                <w:rPr>
                  <w:rStyle w:val="ab"/>
                  <w:sz w:val="22"/>
                  <w:szCs w:val="22"/>
                  <w:lang w:val="en-US"/>
                </w:rPr>
                <w:t>terminal</w:t>
              </w:r>
              <w:r w:rsidR="0093035F" w:rsidRPr="00875A57">
                <w:rPr>
                  <w:rStyle w:val="ab"/>
                  <w:sz w:val="22"/>
                  <w:szCs w:val="22"/>
                </w:rPr>
                <w:t>@</w:t>
              </w:r>
              <w:r w:rsidR="0093035F" w:rsidRPr="00264BA7">
                <w:rPr>
                  <w:rStyle w:val="ab"/>
                  <w:sz w:val="22"/>
                  <w:szCs w:val="22"/>
                  <w:lang w:val="en-US"/>
                </w:rPr>
                <w:t>svcont</w:t>
              </w:r>
              <w:r w:rsidR="0093035F" w:rsidRPr="00875A57">
                <w:rPr>
                  <w:rStyle w:val="ab"/>
                  <w:sz w:val="22"/>
                  <w:szCs w:val="22"/>
                </w:rPr>
                <w:t>.</w:t>
              </w:r>
              <w:r w:rsidR="0093035F" w:rsidRPr="00264BA7"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</w:p>
          <w:p w:rsidR="00AB7719" w:rsidRPr="001A28DF" w:rsidRDefault="00875A57" w:rsidP="003D151F">
            <w:pPr>
              <w:spacing w:before="60" w:after="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Igor</w:t>
            </w:r>
            <w:r w:rsidRPr="00875A57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svcont</w:t>
            </w:r>
            <w:r w:rsidRPr="00875A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  <w:r w:rsidR="003D151F" w:rsidRPr="001A28DF">
              <w:rPr>
                <w:sz w:val="22"/>
                <w:szCs w:val="22"/>
              </w:rPr>
              <w:t xml:space="preserve"> </w:t>
            </w:r>
            <w:permEnd w:id="1587421995"/>
            <w:r w:rsidR="00AB7719" w:rsidRPr="001A28DF">
              <w:rPr>
                <w:sz w:val="22"/>
                <w:szCs w:val="22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75" w:rsidRPr="004C0898" w:rsidRDefault="008D5775" w:rsidP="00E34032">
            <w:pPr>
              <w:spacing w:before="60" w:after="60"/>
              <w:contextualSpacing/>
              <w:rPr>
                <w:sz w:val="22"/>
                <w:szCs w:val="22"/>
              </w:rPr>
            </w:pPr>
          </w:p>
        </w:tc>
      </w:tr>
    </w:tbl>
    <w:p w:rsidR="00550E4A" w:rsidRPr="004C0898" w:rsidRDefault="00550E4A" w:rsidP="00C95CFA">
      <w:pPr>
        <w:spacing w:before="60" w:after="60"/>
        <w:ind w:firstLine="697"/>
        <w:contextualSpacing/>
        <w:jc w:val="both"/>
        <w:rPr>
          <w:sz w:val="22"/>
          <w:szCs w:val="22"/>
        </w:rPr>
      </w:pPr>
    </w:p>
    <w:p w:rsidR="005B2CC6" w:rsidRPr="001A28DF" w:rsidRDefault="00550E4A" w:rsidP="005B2CC6">
      <w:pPr>
        <w:spacing w:before="60" w:after="60"/>
        <w:ind w:firstLine="697"/>
        <w:contextualSpacing/>
        <w:jc w:val="both"/>
        <w:rPr>
          <w:sz w:val="22"/>
          <w:szCs w:val="22"/>
        </w:rPr>
      </w:pPr>
      <w:r w:rsidRPr="001A28DF">
        <w:rPr>
          <w:sz w:val="22"/>
          <w:szCs w:val="22"/>
        </w:rPr>
        <w:t>В случае изменения доменов Стороны обязаны своевременно известить друг друга в письменной форме на фирменном бланке. Для оперативного выполнения своих обязанностей изменение адресов может быть согласовано по телефону с последующим извещением в письменном виде.</w:t>
      </w:r>
      <w:r w:rsidR="005B2CC6" w:rsidRPr="001A28DF">
        <w:rPr>
          <w:sz w:val="22"/>
          <w:szCs w:val="22"/>
        </w:rPr>
        <w:t xml:space="preserve"> </w:t>
      </w:r>
    </w:p>
    <w:p w:rsidR="005B2CC6" w:rsidRPr="001A28DF" w:rsidRDefault="005B2CC6" w:rsidP="005B2CC6">
      <w:pPr>
        <w:spacing w:before="60" w:after="60"/>
        <w:ind w:firstLine="697"/>
        <w:contextualSpacing/>
        <w:jc w:val="both"/>
        <w:rPr>
          <w:sz w:val="22"/>
          <w:szCs w:val="22"/>
        </w:rPr>
      </w:pPr>
      <w:r w:rsidRPr="001A28DF">
        <w:rPr>
          <w:sz w:val="22"/>
          <w:szCs w:val="22"/>
        </w:rPr>
        <w:t>Адреса электронной почты, расположенные на общедоступных доменах (@mail.ru, @yandex.ru, @gmail.com и пр.), признаются отдельными доменами, и изменение адресов даже в рамках того же домена обязательно должно сопровождаться письменным уведомлением на фирменном бланке о таком изменении.</w:t>
      </w:r>
    </w:p>
    <w:p w:rsidR="00550E4A" w:rsidRPr="001A28DF" w:rsidRDefault="00550E4A" w:rsidP="00551FD2">
      <w:pPr>
        <w:spacing w:before="60" w:after="60"/>
        <w:ind w:firstLine="697"/>
        <w:contextualSpacing/>
        <w:jc w:val="both"/>
        <w:rPr>
          <w:sz w:val="22"/>
          <w:szCs w:val="22"/>
        </w:rPr>
      </w:pPr>
      <w:r w:rsidRPr="001A28DF">
        <w:rPr>
          <w:sz w:val="22"/>
          <w:szCs w:val="22"/>
        </w:rPr>
        <w:t>В случае если информация или документы поступили с доменов электронной почты отличных от указанных в договоре, а Сторона-отправитель письма не известила об изменениях, Сторона-получатель должна уточнить правомерность данного письма у другой Стороны. В случае если от другой Стороны не поступил ответ о правомерности полученного Стороной-получателем письма последняя вправе не принимать его во внимание и осуществлять каких</w:t>
      </w:r>
      <w:r w:rsidR="00912FFA">
        <w:rPr>
          <w:sz w:val="22"/>
          <w:szCs w:val="22"/>
        </w:rPr>
        <w:t>-</w:t>
      </w:r>
      <w:r w:rsidRPr="001A28DF">
        <w:rPr>
          <w:sz w:val="22"/>
          <w:szCs w:val="22"/>
        </w:rPr>
        <w:t>либо действий. Но если Сторона-получатель произвела как</w:t>
      </w:r>
      <w:r w:rsidR="005B2CC6" w:rsidRPr="001A28DF">
        <w:rPr>
          <w:sz w:val="22"/>
          <w:szCs w:val="22"/>
        </w:rPr>
        <w:t>ие-либо действия согласно данного</w:t>
      </w:r>
      <w:r w:rsidRPr="001A28DF">
        <w:rPr>
          <w:sz w:val="22"/>
          <w:szCs w:val="22"/>
        </w:rPr>
        <w:t xml:space="preserve"> письм</w:t>
      </w:r>
      <w:r w:rsidR="005B2CC6" w:rsidRPr="001A28DF">
        <w:rPr>
          <w:sz w:val="22"/>
          <w:szCs w:val="22"/>
        </w:rPr>
        <w:t>а</w:t>
      </w:r>
      <w:r w:rsidRPr="001A28DF">
        <w:rPr>
          <w:sz w:val="22"/>
          <w:szCs w:val="22"/>
        </w:rPr>
        <w:t xml:space="preserve">, то она </w:t>
      </w:r>
      <w:r w:rsidR="005B2CC6" w:rsidRPr="001A28DF">
        <w:rPr>
          <w:sz w:val="22"/>
          <w:szCs w:val="22"/>
        </w:rPr>
        <w:t>принимает на себя ответственность</w:t>
      </w:r>
      <w:r w:rsidRPr="001A28DF">
        <w:rPr>
          <w:sz w:val="22"/>
          <w:szCs w:val="22"/>
        </w:rPr>
        <w:t xml:space="preserve"> за возможные последствия как за собственные действия.</w:t>
      </w:r>
    </w:p>
    <w:p w:rsidR="00FE3E53" w:rsidRDefault="007F2D4B" w:rsidP="00FE3E53">
      <w:r w:rsidRPr="001A28DF">
        <w:rPr>
          <w:sz w:val="22"/>
          <w:szCs w:val="22"/>
        </w:rPr>
        <w:t>8.</w:t>
      </w:r>
      <w:r w:rsidR="00ED6D09" w:rsidRPr="001A28DF">
        <w:rPr>
          <w:sz w:val="22"/>
          <w:szCs w:val="22"/>
        </w:rPr>
        <w:t>6</w:t>
      </w:r>
      <w:r w:rsidRPr="001A28DF">
        <w:rPr>
          <w:sz w:val="22"/>
          <w:szCs w:val="22"/>
        </w:rPr>
        <w:t xml:space="preserve">.  </w:t>
      </w:r>
      <w:r w:rsidR="003C48AE">
        <w:rPr>
          <w:rFonts w:eastAsia="Calibri"/>
          <w:sz w:val="22"/>
          <w:szCs w:val="22"/>
          <w:lang w:eastAsia="en-US"/>
        </w:rPr>
        <w:t xml:space="preserve">Стороны признают юридическую силу документов, переданных посредством электронной почты и/или факсимильной связи до получения оригиналов данных документов. Вся техническая переписка между сторонами в рамках исполнения настоящего Договора, по электронной почте имеет юридическую силу. </w:t>
      </w:r>
      <w:r w:rsidR="009C7071">
        <w:rPr>
          <w:rFonts w:eastAsia="Calibri"/>
          <w:sz w:val="22"/>
          <w:szCs w:val="22"/>
          <w:lang w:eastAsia="en-US"/>
        </w:rPr>
        <w:t>Исполнитель</w:t>
      </w:r>
      <w:r w:rsidR="003C48AE">
        <w:rPr>
          <w:rFonts w:eastAsia="Calibri"/>
          <w:sz w:val="22"/>
          <w:szCs w:val="22"/>
          <w:lang w:eastAsia="en-US"/>
        </w:rPr>
        <w:t xml:space="preserve"> обязан в течение 3х дней с момента отправки скана по электронной почте отправить оригиналы документов. В любом случае оригиналы документов должны быть доставлены </w:t>
      </w:r>
      <w:r w:rsidR="009C7071">
        <w:rPr>
          <w:rFonts w:eastAsia="Calibri"/>
          <w:sz w:val="22"/>
          <w:szCs w:val="22"/>
          <w:lang w:eastAsia="en-US"/>
        </w:rPr>
        <w:t>Заказчику</w:t>
      </w:r>
      <w:r w:rsidR="003C48AE">
        <w:rPr>
          <w:rFonts w:eastAsia="Calibri"/>
          <w:sz w:val="22"/>
          <w:szCs w:val="22"/>
          <w:lang w:eastAsia="en-US"/>
        </w:rPr>
        <w:t xml:space="preserve"> </w:t>
      </w:r>
      <w:r w:rsidR="00641C51">
        <w:rPr>
          <w:rFonts w:eastAsia="Calibri"/>
          <w:sz w:val="22"/>
          <w:szCs w:val="22"/>
          <w:lang w:eastAsia="en-US"/>
        </w:rPr>
        <w:t xml:space="preserve">Исполнителем </w:t>
      </w:r>
      <w:r w:rsidR="003C48AE">
        <w:rPr>
          <w:rFonts w:eastAsia="Calibri"/>
          <w:sz w:val="22"/>
          <w:szCs w:val="22"/>
          <w:lang w:eastAsia="en-US"/>
        </w:rPr>
        <w:t xml:space="preserve">не позднее, чем 14 дней после отправки скана. </w:t>
      </w:r>
      <w:r w:rsidR="00641C51">
        <w:rPr>
          <w:rFonts w:eastAsia="Calibri"/>
          <w:sz w:val="22"/>
          <w:szCs w:val="22"/>
          <w:lang w:eastAsia="en-US"/>
        </w:rPr>
        <w:t>Исполнитель</w:t>
      </w:r>
      <w:r w:rsidR="003C48AE">
        <w:rPr>
          <w:rFonts w:eastAsia="Calibri"/>
          <w:sz w:val="22"/>
          <w:szCs w:val="22"/>
          <w:lang w:eastAsia="en-US"/>
        </w:rPr>
        <w:t xml:space="preserve"> обязан выслать и подписать акт сверки с </w:t>
      </w:r>
      <w:r w:rsidR="00641C51">
        <w:rPr>
          <w:rFonts w:eastAsia="Calibri"/>
          <w:sz w:val="22"/>
          <w:szCs w:val="22"/>
          <w:lang w:eastAsia="en-US"/>
        </w:rPr>
        <w:t>Заказчиком</w:t>
      </w:r>
      <w:r w:rsidR="003C48AE">
        <w:rPr>
          <w:rFonts w:eastAsia="Calibri"/>
          <w:sz w:val="22"/>
          <w:szCs w:val="22"/>
          <w:lang w:eastAsia="en-US"/>
        </w:rPr>
        <w:t xml:space="preserve"> до 10 числа следующего месяца.</w:t>
      </w:r>
      <w:r w:rsidR="00FE3E53" w:rsidRPr="00FE3E53">
        <w:t xml:space="preserve"> </w:t>
      </w:r>
      <w:r w:rsidR="00FE3E53">
        <w:t xml:space="preserve">В случае, если в связи с невыполнением </w:t>
      </w:r>
      <w:r w:rsidR="00FB5FC7">
        <w:t>Исполнителем</w:t>
      </w:r>
      <w:r w:rsidR="00FE3E53">
        <w:t xml:space="preserve"> данной обязанности, налоговая служба откажет в возмещении НДС, либо налоговая служба оштрафует Клиента за непредоставление оригиналов документов, </w:t>
      </w:r>
      <w:r w:rsidR="00FB5FC7">
        <w:t xml:space="preserve">Исполнитель </w:t>
      </w:r>
      <w:r w:rsidR="00FE3E53">
        <w:t xml:space="preserve">обязан в 3х </w:t>
      </w:r>
      <w:r w:rsidR="00FB5FC7">
        <w:t>дневной</w:t>
      </w:r>
      <w:r w:rsidR="00FE3E53">
        <w:t xml:space="preserve"> срок с момента получения требования Клиента возместить суммы, не принятые к возмещению и/или о</w:t>
      </w:r>
      <w:r w:rsidR="00FB5FC7">
        <w:t>платить штраф налоговой службы.</w:t>
      </w:r>
    </w:p>
    <w:p w:rsidR="00FE3E53" w:rsidRDefault="00FE3E53" w:rsidP="00FE3E53"/>
    <w:p w:rsidR="003C48AE" w:rsidRDefault="003C48AE" w:rsidP="003C48AE"/>
    <w:p w:rsidR="007F2D4B" w:rsidRPr="001A28DF" w:rsidRDefault="007F2D4B" w:rsidP="004C0898">
      <w:pPr>
        <w:spacing w:before="100" w:beforeAutospacing="1" w:after="120"/>
        <w:contextualSpacing/>
        <w:jc w:val="both"/>
        <w:rPr>
          <w:b/>
          <w:sz w:val="22"/>
          <w:szCs w:val="22"/>
        </w:rPr>
      </w:pPr>
    </w:p>
    <w:p w:rsidR="005B2CC6" w:rsidRPr="001A28DF" w:rsidRDefault="005B2CC6" w:rsidP="00ED6D09">
      <w:pPr>
        <w:spacing w:before="100" w:beforeAutospacing="1" w:after="120"/>
        <w:ind w:firstLine="700"/>
        <w:contextualSpacing/>
        <w:jc w:val="both"/>
        <w:rPr>
          <w:b/>
          <w:sz w:val="22"/>
          <w:szCs w:val="22"/>
        </w:rPr>
      </w:pPr>
    </w:p>
    <w:p w:rsidR="007F2D4B" w:rsidRPr="001A28DF" w:rsidRDefault="007F2D4B" w:rsidP="007541B4">
      <w:pPr>
        <w:numPr>
          <w:ilvl w:val="0"/>
          <w:numId w:val="33"/>
        </w:numPr>
        <w:spacing w:before="100" w:beforeAutospacing="1" w:after="120"/>
        <w:ind w:left="0" w:firstLine="0"/>
        <w:contextualSpacing/>
        <w:jc w:val="center"/>
        <w:rPr>
          <w:b/>
          <w:sz w:val="22"/>
          <w:szCs w:val="22"/>
        </w:rPr>
      </w:pPr>
      <w:r w:rsidRPr="001A28DF">
        <w:rPr>
          <w:b/>
          <w:sz w:val="22"/>
          <w:szCs w:val="22"/>
        </w:rPr>
        <w:lastRenderedPageBreak/>
        <w:t>ПОРЯДОК И СРОК ДЕЙСТВИЯ ДОГОВОРА</w:t>
      </w:r>
    </w:p>
    <w:p w:rsidR="00551FD2" w:rsidRPr="001A28DF" w:rsidRDefault="00551FD2" w:rsidP="00551FD2">
      <w:pPr>
        <w:spacing w:before="100" w:beforeAutospacing="1" w:after="120"/>
        <w:ind w:left="1080"/>
        <w:contextualSpacing/>
        <w:rPr>
          <w:b/>
          <w:sz w:val="22"/>
          <w:szCs w:val="22"/>
        </w:rPr>
      </w:pPr>
    </w:p>
    <w:p w:rsidR="007F2D4B" w:rsidRPr="001A28DF" w:rsidRDefault="007F2D4B" w:rsidP="00551FD2">
      <w:pPr>
        <w:pStyle w:val="a7"/>
        <w:spacing w:before="60" w:after="60"/>
        <w:ind w:left="0" w:firstLine="697"/>
        <w:contextualSpacing/>
        <w:jc w:val="both"/>
        <w:rPr>
          <w:sz w:val="22"/>
          <w:szCs w:val="22"/>
        </w:rPr>
      </w:pPr>
      <w:r w:rsidRPr="001A28DF">
        <w:rPr>
          <w:sz w:val="22"/>
          <w:szCs w:val="22"/>
        </w:rPr>
        <w:t>9.1. Настоящий Договор вступает в силу с момента подписания и действует до 31 декабря 20</w:t>
      </w:r>
      <w:r w:rsidR="00875A57" w:rsidRPr="00875A57">
        <w:rPr>
          <w:sz w:val="22"/>
          <w:szCs w:val="22"/>
          <w:lang w:val="ru-RU"/>
        </w:rPr>
        <w:t>26</w:t>
      </w:r>
      <w:r w:rsidRPr="001A28DF">
        <w:rPr>
          <w:sz w:val="22"/>
          <w:szCs w:val="22"/>
        </w:rPr>
        <w:t xml:space="preserve">г. Если ни одна из сторон за 30 дней до истечения срока действия  Договора не известит другую Сторону в письменной форме о расторжении Договора, срок его действия будет автоматически продлеваться на каждый последующий календарный год. </w:t>
      </w:r>
    </w:p>
    <w:p w:rsidR="007F2D4B" w:rsidRPr="00875A57" w:rsidRDefault="007F2D4B" w:rsidP="00551FD2">
      <w:pPr>
        <w:pStyle w:val="a7"/>
        <w:spacing w:before="60" w:after="60"/>
        <w:ind w:left="0" w:firstLine="697"/>
        <w:contextualSpacing/>
        <w:rPr>
          <w:sz w:val="22"/>
          <w:szCs w:val="22"/>
          <w:lang w:val="ru-RU"/>
        </w:rPr>
      </w:pPr>
      <w:r w:rsidRPr="001A28DF">
        <w:rPr>
          <w:sz w:val="22"/>
          <w:szCs w:val="22"/>
        </w:rPr>
        <w:t>9.2. Настоящий Договор подписан в 2-х экземплярах, имеющих равную юридическую силу, по одному экземпляру для каждой из Сторон.</w:t>
      </w:r>
    </w:p>
    <w:p w:rsidR="00551FD2" w:rsidRPr="001A28DF" w:rsidRDefault="00551FD2" w:rsidP="00551FD2">
      <w:pPr>
        <w:pStyle w:val="a7"/>
        <w:spacing w:before="60" w:after="60"/>
        <w:ind w:left="0" w:firstLine="697"/>
        <w:contextualSpacing/>
        <w:rPr>
          <w:sz w:val="22"/>
          <w:szCs w:val="22"/>
        </w:rPr>
      </w:pPr>
    </w:p>
    <w:p w:rsidR="007F2D4B" w:rsidRPr="001A28DF" w:rsidRDefault="007F2D4B" w:rsidP="00F51963">
      <w:pPr>
        <w:pageBreakBefore/>
        <w:numPr>
          <w:ilvl w:val="0"/>
          <w:numId w:val="33"/>
        </w:numPr>
        <w:jc w:val="both"/>
        <w:rPr>
          <w:b/>
          <w:sz w:val="22"/>
          <w:szCs w:val="22"/>
        </w:rPr>
      </w:pPr>
      <w:r w:rsidRPr="001A28DF">
        <w:rPr>
          <w:b/>
          <w:sz w:val="22"/>
          <w:szCs w:val="22"/>
        </w:rPr>
        <w:lastRenderedPageBreak/>
        <w:t>ЮРИДИЧЕСКИЕ АДРЕСА И БАНКОВСКИЕ РЕКВИЗИТЫ СТОРОН</w:t>
      </w:r>
      <w:r w:rsidRPr="001A28DF">
        <w:rPr>
          <w:b/>
          <w:sz w:val="22"/>
          <w:szCs w:val="22"/>
        </w:rPr>
        <w:tab/>
        <w:t xml:space="preserve">   </w:t>
      </w:r>
    </w:p>
    <w:p w:rsidR="005B2CC6" w:rsidRPr="001A28DF" w:rsidRDefault="005B2CC6" w:rsidP="005B2CC6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6"/>
        <w:gridCol w:w="5504"/>
      </w:tblGrid>
      <w:tr w:rsidR="00DC6E73" w:rsidRPr="001A28DF" w:rsidTr="00DC6E73">
        <w:trPr>
          <w:trHeight w:hRule="exact" w:val="567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73" w:rsidRPr="001A28DF" w:rsidRDefault="00DC6E73">
            <w:pPr>
              <w:keepNext/>
              <w:suppressAutoHyphens/>
              <w:mirrorIndents/>
              <w:jc w:val="center"/>
              <w:rPr>
                <w:b/>
                <w:bCs/>
                <w:sz w:val="21"/>
                <w:szCs w:val="21"/>
                <w:u w:val="single"/>
              </w:rPr>
            </w:pPr>
            <w:r w:rsidRPr="001A28DF">
              <w:rPr>
                <w:b/>
                <w:bCs/>
                <w:sz w:val="21"/>
                <w:szCs w:val="21"/>
                <w:u w:val="single"/>
              </w:rPr>
              <w:t>Заказчик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73" w:rsidRPr="001A28DF" w:rsidRDefault="00DC6E73">
            <w:pPr>
              <w:keepNext/>
              <w:suppressAutoHyphens/>
              <w:mirrorIndents/>
              <w:jc w:val="center"/>
              <w:rPr>
                <w:b/>
                <w:bCs/>
                <w:sz w:val="21"/>
                <w:szCs w:val="21"/>
                <w:u w:val="single"/>
              </w:rPr>
            </w:pPr>
            <w:r w:rsidRPr="001A28DF">
              <w:rPr>
                <w:b/>
                <w:bCs/>
                <w:sz w:val="21"/>
                <w:szCs w:val="21"/>
                <w:u w:val="single"/>
              </w:rPr>
              <w:t>Исполнитель</w:t>
            </w:r>
          </w:p>
        </w:tc>
      </w:tr>
      <w:tr w:rsidR="00DC6E73" w:rsidRPr="001A28DF" w:rsidTr="00DC6E73"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7" w:rsidRPr="001A28DF" w:rsidRDefault="00875A57" w:rsidP="00E34032">
            <w:pPr>
              <w:rPr>
                <w:sz w:val="21"/>
                <w:szCs w:val="21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7" w:rsidRDefault="00875A57" w:rsidP="00875A57">
            <w:pPr>
              <w:pStyle w:val="afb"/>
            </w:pPr>
          </w:p>
          <w:p w:rsidR="00875A57" w:rsidRDefault="00875A57" w:rsidP="00875A57">
            <w:pPr>
              <w:pStyle w:val="afb"/>
            </w:pPr>
            <w:r>
              <w:rPr>
                <w:rFonts w:ascii="DejaVuSans" w:hAnsi="DejaVuSans"/>
                <w:sz w:val="22"/>
                <w:szCs w:val="22"/>
              </w:rPr>
              <w:t xml:space="preserve"> </w:t>
            </w:r>
          </w:p>
          <w:p w:rsidR="00875A57" w:rsidRDefault="00875A57" w:rsidP="00875A57">
            <w:pPr>
              <w:pStyle w:val="HTML"/>
              <w:rPr>
                <w:rFonts w:ascii="DejaVuSans" w:hAnsi="DejaVuSans"/>
                <w:sz w:val="22"/>
                <w:szCs w:val="22"/>
              </w:rPr>
            </w:pPr>
          </w:p>
          <w:p w:rsidR="00875A57" w:rsidRDefault="00875A57" w:rsidP="00875A57">
            <w:pPr>
              <w:pStyle w:val="afb"/>
            </w:pPr>
          </w:p>
          <w:p w:rsidR="00DC6E73" w:rsidRPr="001A28DF" w:rsidRDefault="00DC6E73" w:rsidP="00875A57">
            <w:pPr>
              <w:pStyle w:val="afb"/>
              <w:rPr>
                <w:sz w:val="21"/>
                <w:szCs w:val="21"/>
              </w:rPr>
            </w:pPr>
          </w:p>
        </w:tc>
      </w:tr>
      <w:tr w:rsidR="00DC6E73" w:rsidRPr="001A28DF" w:rsidTr="00DC6E73">
        <w:tc>
          <w:tcPr>
            <w:tcW w:w="47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E73" w:rsidRPr="001A28DF" w:rsidRDefault="00DC6E73">
            <w:pPr>
              <w:keepNext/>
              <w:suppressAutoHyphens/>
              <w:mirrorIndents/>
              <w:jc w:val="both"/>
              <w:rPr>
                <w:b/>
                <w:bCs/>
                <w:sz w:val="21"/>
                <w:szCs w:val="21"/>
              </w:rPr>
            </w:pPr>
          </w:p>
          <w:p w:rsidR="00DC6E73" w:rsidRPr="001A28DF" w:rsidRDefault="00DC6E73">
            <w:pPr>
              <w:keepNext/>
              <w:suppressAutoHyphens/>
              <w:mirrorIndents/>
              <w:jc w:val="both"/>
              <w:rPr>
                <w:b/>
                <w:bCs/>
                <w:sz w:val="21"/>
                <w:szCs w:val="21"/>
              </w:rPr>
            </w:pPr>
          </w:p>
          <w:p w:rsidR="00DC6E73" w:rsidRPr="001A28DF" w:rsidRDefault="00DC6E73">
            <w:pPr>
              <w:keepNext/>
              <w:suppressAutoHyphens/>
              <w:mirrorIndents/>
              <w:jc w:val="both"/>
              <w:rPr>
                <w:bCs/>
                <w:sz w:val="21"/>
                <w:szCs w:val="21"/>
              </w:rPr>
            </w:pPr>
            <w:r w:rsidRPr="001A28DF">
              <w:rPr>
                <w:bCs/>
                <w:sz w:val="21"/>
                <w:szCs w:val="21"/>
              </w:rPr>
              <w:t>Генеральный директор</w:t>
            </w:r>
          </w:p>
          <w:p w:rsidR="00DC6E73" w:rsidRPr="001A28DF" w:rsidRDefault="00DC6E73">
            <w:pPr>
              <w:keepNext/>
              <w:suppressAutoHyphens/>
              <w:mirrorIndents/>
              <w:jc w:val="both"/>
              <w:rPr>
                <w:bCs/>
                <w:sz w:val="21"/>
                <w:szCs w:val="21"/>
              </w:rPr>
            </w:pPr>
          </w:p>
          <w:p w:rsidR="00DC6E73" w:rsidRPr="001A28DF" w:rsidRDefault="00DC6E73">
            <w:pPr>
              <w:keepNext/>
              <w:suppressAutoHyphens/>
              <w:mirrorIndents/>
              <w:jc w:val="both"/>
              <w:rPr>
                <w:bCs/>
                <w:sz w:val="21"/>
                <w:szCs w:val="21"/>
              </w:rPr>
            </w:pPr>
          </w:p>
          <w:p w:rsidR="00DC6E73" w:rsidRPr="001A28DF" w:rsidRDefault="00DC6E73">
            <w:pPr>
              <w:keepNext/>
              <w:suppressAutoHyphens/>
              <w:mirrorIndents/>
              <w:jc w:val="both"/>
              <w:rPr>
                <w:bCs/>
                <w:sz w:val="21"/>
                <w:szCs w:val="21"/>
              </w:rPr>
            </w:pPr>
            <w:r w:rsidRPr="001A28DF">
              <w:rPr>
                <w:b/>
                <w:bCs/>
                <w:sz w:val="21"/>
                <w:szCs w:val="21"/>
              </w:rPr>
              <w:t>_______________________</w:t>
            </w:r>
            <w:r w:rsidRPr="001A28DF">
              <w:rPr>
                <w:bCs/>
                <w:sz w:val="21"/>
                <w:szCs w:val="21"/>
              </w:rPr>
              <w:t>/</w:t>
            </w:r>
            <w:r w:rsidR="008D5775">
              <w:t xml:space="preserve"> </w:t>
            </w:r>
            <w:r w:rsidRPr="001A28DF">
              <w:rPr>
                <w:bCs/>
                <w:sz w:val="21"/>
                <w:szCs w:val="21"/>
              </w:rPr>
              <w:t>/</w:t>
            </w:r>
          </w:p>
          <w:p w:rsidR="00DC6E73" w:rsidRPr="001A28DF" w:rsidRDefault="00DC6E73">
            <w:pPr>
              <w:keepNext/>
              <w:suppressAutoHyphens/>
              <w:mirrorIndents/>
              <w:jc w:val="both"/>
              <w:rPr>
                <w:bCs/>
                <w:sz w:val="21"/>
                <w:szCs w:val="21"/>
              </w:rPr>
            </w:pPr>
            <w:r w:rsidRPr="001A28DF">
              <w:rPr>
                <w:bCs/>
                <w:sz w:val="21"/>
                <w:szCs w:val="21"/>
              </w:rPr>
              <w:t>м.п.</w:t>
            </w:r>
          </w:p>
        </w:tc>
        <w:tc>
          <w:tcPr>
            <w:tcW w:w="5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E73" w:rsidRPr="001A28DF" w:rsidRDefault="00DC6E73">
            <w:pPr>
              <w:keepNext/>
              <w:suppressAutoHyphens/>
              <w:mirrorIndents/>
              <w:jc w:val="both"/>
              <w:rPr>
                <w:sz w:val="21"/>
                <w:szCs w:val="21"/>
              </w:rPr>
            </w:pPr>
          </w:p>
          <w:p w:rsidR="00DC6E73" w:rsidRDefault="00DC6E73">
            <w:pPr>
              <w:keepNext/>
              <w:suppressAutoHyphens/>
              <w:mirrorIndents/>
              <w:jc w:val="both"/>
              <w:rPr>
                <w:sz w:val="21"/>
                <w:szCs w:val="21"/>
              </w:rPr>
            </w:pPr>
          </w:p>
          <w:p w:rsidR="00875A57" w:rsidRPr="001A28DF" w:rsidRDefault="00875A57">
            <w:pPr>
              <w:keepNext/>
              <w:suppressAutoHyphens/>
              <w:mirrorIndents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Индивидуальный предприниматель</w:t>
            </w:r>
          </w:p>
          <w:p w:rsidR="00DC6E73" w:rsidRPr="001A28DF" w:rsidRDefault="00DC6E73">
            <w:pPr>
              <w:keepNext/>
              <w:suppressAutoHyphens/>
              <w:mirrorIndents/>
              <w:jc w:val="both"/>
              <w:rPr>
                <w:sz w:val="21"/>
                <w:szCs w:val="21"/>
              </w:rPr>
            </w:pPr>
          </w:p>
          <w:p w:rsidR="00875A57" w:rsidRDefault="00875A57" w:rsidP="00875A57">
            <w:pPr>
              <w:keepNext/>
              <w:suppressAutoHyphens/>
              <w:mirrorIndents/>
              <w:jc w:val="both"/>
              <w:rPr>
                <w:sz w:val="21"/>
                <w:szCs w:val="21"/>
              </w:rPr>
            </w:pPr>
          </w:p>
          <w:p w:rsidR="00875A57" w:rsidRDefault="00DC6E73" w:rsidP="00875A57">
            <w:pPr>
              <w:keepNext/>
              <w:suppressAutoHyphens/>
              <w:mirrorIndents/>
              <w:jc w:val="both"/>
              <w:rPr>
                <w:sz w:val="21"/>
                <w:szCs w:val="21"/>
              </w:rPr>
            </w:pPr>
            <w:r w:rsidRPr="001A28DF">
              <w:rPr>
                <w:sz w:val="21"/>
                <w:szCs w:val="21"/>
              </w:rPr>
              <w:t xml:space="preserve">________________ </w:t>
            </w:r>
            <w:r w:rsidR="00B708E3">
              <w:rPr>
                <w:sz w:val="21"/>
                <w:szCs w:val="21"/>
              </w:rPr>
              <w:t>//</w:t>
            </w:r>
          </w:p>
          <w:p w:rsidR="00DC6E73" w:rsidRPr="001A28DF" w:rsidRDefault="00DC6E73" w:rsidP="00875A57">
            <w:pPr>
              <w:keepNext/>
              <w:suppressAutoHyphens/>
              <w:mirrorIndents/>
              <w:jc w:val="both"/>
              <w:rPr>
                <w:b/>
                <w:sz w:val="21"/>
                <w:szCs w:val="21"/>
              </w:rPr>
            </w:pPr>
            <w:r w:rsidRPr="001A28DF">
              <w:rPr>
                <w:bCs/>
                <w:sz w:val="21"/>
                <w:szCs w:val="21"/>
              </w:rPr>
              <w:t>м.п.</w:t>
            </w:r>
            <w:r w:rsidRPr="001A28DF">
              <w:rPr>
                <w:sz w:val="21"/>
                <w:szCs w:val="21"/>
              </w:rPr>
              <w:t xml:space="preserve">             </w:t>
            </w:r>
          </w:p>
        </w:tc>
      </w:tr>
    </w:tbl>
    <w:p w:rsidR="00DC6E73" w:rsidRPr="001A28DF" w:rsidRDefault="00DC6E73" w:rsidP="00DC6E73">
      <w:pPr>
        <w:keepNext/>
        <w:suppressAutoHyphens/>
        <w:mirrorIndents/>
        <w:rPr>
          <w:sz w:val="21"/>
          <w:szCs w:val="21"/>
        </w:rPr>
      </w:pPr>
    </w:p>
    <w:p w:rsidR="001B185E" w:rsidRPr="001A28DF" w:rsidRDefault="001B185E" w:rsidP="001803CE">
      <w:pPr>
        <w:ind w:firstLine="700"/>
      </w:pPr>
    </w:p>
    <w:p w:rsidR="001B185E" w:rsidRPr="001A28DF" w:rsidRDefault="001B185E" w:rsidP="00E00B68"/>
    <w:p w:rsidR="001B185E" w:rsidRPr="001A28DF" w:rsidRDefault="001B185E" w:rsidP="00E00B68"/>
    <w:p w:rsidR="00B708E3" w:rsidRDefault="00B708E3" w:rsidP="00E00B68">
      <w: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№1 </w:t>
      </w:r>
    </w:p>
    <w:p w:rsidR="00B708E3" w:rsidRDefault="00B708E3" w:rsidP="00B708E3">
      <w:pPr>
        <w:ind w:left="4956" w:firstLine="708"/>
      </w:pPr>
      <w:r>
        <w:t>к договору №</w:t>
      </w:r>
      <w:r w:rsidR="00E34032">
        <w:t>_____</w:t>
      </w:r>
      <w:r>
        <w:t xml:space="preserve"> от </w:t>
      </w:r>
      <w:r w:rsidR="00E34032">
        <w:t>____________</w:t>
      </w:r>
      <w:r>
        <w:t xml:space="preserve"> </w:t>
      </w:r>
    </w:p>
    <w:p w:rsidR="001B185E" w:rsidRDefault="00B708E3" w:rsidP="00B708E3">
      <w:pPr>
        <w:ind w:left="5664"/>
      </w:pPr>
      <w:r>
        <w:t>об оказании услуг по хранению контейнеров</w:t>
      </w:r>
    </w:p>
    <w:p w:rsidR="00B708E3" w:rsidRDefault="00B708E3" w:rsidP="00E00B68"/>
    <w:p w:rsidR="00B708E3" w:rsidRDefault="00B708E3" w:rsidP="00E00B68"/>
    <w:p w:rsidR="00B708E3" w:rsidRDefault="00B708E3" w:rsidP="00B708E3">
      <w:pPr>
        <w:jc w:val="center"/>
        <w:rPr>
          <w:sz w:val="22"/>
          <w:szCs w:val="22"/>
        </w:rPr>
      </w:pPr>
    </w:p>
    <w:p w:rsidR="00B708E3" w:rsidRDefault="00B708E3" w:rsidP="00B708E3">
      <w:pPr>
        <w:jc w:val="center"/>
        <w:rPr>
          <w:sz w:val="22"/>
          <w:szCs w:val="22"/>
        </w:rPr>
      </w:pPr>
    </w:p>
    <w:p w:rsidR="00B708E3" w:rsidRDefault="00B708E3" w:rsidP="00B708E3">
      <w:pPr>
        <w:jc w:val="center"/>
        <w:rPr>
          <w:sz w:val="22"/>
          <w:szCs w:val="22"/>
        </w:rPr>
      </w:pPr>
    </w:p>
    <w:p w:rsidR="00B708E3" w:rsidRPr="00B708E3" w:rsidRDefault="00B708E3" w:rsidP="00B708E3">
      <w:pPr>
        <w:jc w:val="center"/>
      </w:pPr>
      <w:r w:rsidRPr="00B708E3">
        <w:t>Тарифы (ставки) на, оказываемые Исполнителем по настоящему Договору.</w:t>
      </w:r>
    </w:p>
    <w:p w:rsidR="00B708E3" w:rsidRDefault="00B708E3" w:rsidP="00B708E3">
      <w:pPr>
        <w:jc w:val="center"/>
      </w:pPr>
    </w:p>
    <w:p w:rsidR="00B708E3" w:rsidRDefault="00B708E3" w:rsidP="00B708E3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6"/>
        <w:gridCol w:w="3628"/>
        <w:gridCol w:w="1134"/>
        <w:gridCol w:w="4502"/>
      </w:tblGrid>
      <w:tr w:rsidR="00B708E3" w:rsidTr="008E0940">
        <w:tc>
          <w:tcPr>
            <w:tcW w:w="1016" w:type="dxa"/>
            <w:shd w:val="clear" w:color="auto" w:fill="auto"/>
          </w:tcPr>
          <w:p w:rsidR="00B708E3" w:rsidRDefault="00B708E3" w:rsidP="008E0940">
            <w:pPr>
              <w:jc w:val="center"/>
            </w:pPr>
            <w:r>
              <w:t>№№</w:t>
            </w:r>
          </w:p>
        </w:tc>
        <w:tc>
          <w:tcPr>
            <w:tcW w:w="3628" w:type="dxa"/>
            <w:shd w:val="clear" w:color="auto" w:fill="auto"/>
          </w:tcPr>
          <w:p w:rsidR="00B708E3" w:rsidRDefault="00B708E3" w:rsidP="008E0940">
            <w:pPr>
              <w:jc w:val="center"/>
            </w:pPr>
            <w:r>
              <w:t>Вид услуги</w:t>
            </w:r>
          </w:p>
        </w:tc>
        <w:tc>
          <w:tcPr>
            <w:tcW w:w="1134" w:type="dxa"/>
            <w:shd w:val="clear" w:color="auto" w:fill="auto"/>
          </w:tcPr>
          <w:p w:rsidR="00B708E3" w:rsidRPr="00B708E3" w:rsidRDefault="00B708E3" w:rsidP="008E0940">
            <w:pPr>
              <w:jc w:val="center"/>
            </w:pPr>
            <w:r>
              <w:t>Ед.изм.</w:t>
            </w:r>
          </w:p>
        </w:tc>
        <w:tc>
          <w:tcPr>
            <w:tcW w:w="4502" w:type="dxa"/>
            <w:shd w:val="clear" w:color="auto" w:fill="auto"/>
          </w:tcPr>
          <w:p w:rsidR="00B708E3" w:rsidRDefault="00B708E3" w:rsidP="008E0940">
            <w:pPr>
              <w:jc w:val="center"/>
            </w:pPr>
            <w:r>
              <w:t>Стоимость услуги, руб (НДС не облагается)</w:t>
            </w:r>
          </w:p>
        </w:tc>
      </w:tr>
      <w:tr w:rsidR="00B708E3" w:rsidTr="008E0940">
        <w:tc>
          <w:tcPr>
            <w:tcW w:w="1016" w:type="dxa"/>
            <w:shd w:val="clear" w:color="auto" w:fill="auto"/>
          </w:tcPr>
          <w:p w:rsidR="00B708E3" w:rsidRDefault="00B708E3" w:rsidP="008E0940">
            <w:pPr>
              <w:jc w:val="center"/>
            </w:pPr>
            <w:r>
              <w:t>1</w:t>
            </w:r>
          </w:p>
        </w:tc>
        <w:tc>
          <w:tcPr>
            <w:tcW w:w="3628" w:type="dxa"/>
            <w:shd w:val="clear" w:color="auto" w:fill="auto"/>
          </w:tcPr>
          <w:p w:rsidR="00B708E3" w:rsidRPr="008E0940" w:rsidRDefault="00B708E3" w:rsidP="008E0940">
            <w:pPr>
              <w:jc w:val="center"/>
              <w:rPr>
                <w:lang w:val="en-US"/>
              </w:rPr>
            </w:pPr>
            <w:r>
              <w:t>Хранение контейнера 20</w:t>
            </w:r>
            <w:r w:rsidRPr="008E0940">
              <w:rPr>
                <w:lang w:val="en-US"/>
              </w:rPr>
              <w:t>DC</w:t>
            </w:r>
          </w:p>
        </w:tc>
        <w:tc>
          <w:tcPr>
            <w:tcW w:w="1134" w:type="dxa"/>
            <w:shd w:val="clear" w:color="auto" w:fill="auto"/>
          </w:tcPr>
          <w:p w:rsidR="00B708E3" w:rsidRDefault="00B708E3" w:rsidP="008E0940">
            <w:pPr>
              <w:jc w:val="center"/>
            </w:pPr>
            <w:r>
              <w:t>Сутки</w:t>
            </w:r>
          </w:p>
        </w:tc>
        <w:tc>
          <w:tcPr>
            <w:tcW w:w="4502" w:type="dxa"/>
            <w:shd w:val="clear" w:color="auto" w:fill="auto"/>
          </w:tcPr>
          <w:p w:rsidR="00B708E3" w:rsidRDefault="00B708E3" w:rsidP="008E0940">
            <w:pPr>
              <w:jc w:val="center"/>
            </w:pPr>
          </w:p>
        </w:tc>
      </w:tr>
      <w:tr w:rsidR="00B708E3" w:rsidTr="008E0940">
        <w:tc>
          <w:tcPr>
            <w:tcW w:w="1016" w:type="dxa"/>
            <w:shd w:val="clear" w:color="auto" w:fill="auto"/>
          </w:tcPr>
          <w:p w:rsidR="00B708E3" w:rsidRDefault="00B708E3" w:rsidP="008E0940">
            <w:pPr>
              <w:jc w:val="center"/>
            </w:pPr>
            <w:r>
              <w:t>2</w:t>
            </w:r>
          </w:p>
        </w:tc>
        <w:tc>
          <w:tcPr>
            <w:tcW w:w="3628" w:type="dxa"/>
            <w:shd w:val="clear" w:color="auto" w:fill="auto"/>
          </w:tcPr>
          <w:p w:rsidR="00B708E3" w:rsidRPr="00B708E3" w:rsidRDefault="00B708E3" w:rsidP="008E0940">
            <w:pPr>
              <w:jc w:val="center"/>
            </w:pPr>
            <w:r>
              <w:t>Хранение контейнера 40НС</w:t>
            </w:r>
          </w:p>
        </w:tc>
        <w:tc>
          <w:tcPr>
            <w:tcW w:w="1134" w:type="dxa"/>
            <w:shd w:val="clear" w:color="auto" w:fill="auto"/>
          </w:tcPr>
          <w:p w:rsidR="00B708E3" w:rsidRDefault="00B708E3" w:rsidP="008E0940">
            <w:pPr>
              <w:jc w:val="center"/>
            </w:pPr>
            <w:r>
              <w:t>Сутки</w:t>
            </w:r>
          </w:p>
        </w:tc>
        <w:tc>
          <w:tcPr>
            <w:tcW w:w="4502" w:type="dxa"/>
            <w:shd w:val="clear" w:color="auto" w:fill="auto"/>
          </w:tcPr>
          <w:p w:rsidR="00B708E3" w:rsidRDefault="00B708E3" w:rsidP="008E0940">
            <w:pPr>
              <w:jc w:val="center"/>
            </w:pPr>
          </w:p>
        </w:tc>
      </w:tr>
      <w:tr w:rsidR="00B708E3" w:rsidTr="008E0940">
        <w:tc>
          <w:tcPr>
            <w:tcW w:w="1016" w:type="dxa"/>
            <w:shd w:val="clear" w:color="auto" w:fill="auto"/>
          </w:tcPr>
          <w:p w:rsidR="00B708E3" w:rsidRDefault="00B708E3" w:rsidP="008E0940">
            <w:pPr>
              <w:jc w:val="center"/>
            </w:pPr>
            <w:r>
              <w:t>3</w:t>
            </w:r>
          </w:p>
        </w:tc>
        <w:tc>
          <w:tcPr>
            <w:tcW w:w="3628" w:type="dxa"/>
            <w:shd w:val="clear" w:color="auto" w:fill="auto"/>
          </w:tcPr>
          <w:p w:rsidR="00B708E3" w:rsidRDefault="00B708E3" w:rsidP="008E0940">
            <w:pPr>
              <w:jc w:val="center"/>
            </w:pPr>
            <w:r w:rsidRPr="00B708E3">
              <w:t>Погрузо-разгрузочная операция</w:t>
            </w:r>
          </w:p>
        </w:tc>
        <w:tc>
          <w:tcPr>
            <w:tcW w:w="1134" w:type="dxa"/>
            <w:shd w:val="clear" w:color="auto" w:fill="auto"/>
          </w:tcPr>
          <w:p w:rsidR="00B708E3" w:rsidRDefault="00B708E3" w:rsidP="008E0940">
            <w:pPr>
              <w:jc w:val="center"/>
            </w:pPr>
            <w:r>
              <w:t xml:space="preserve">Шт </w:t>
            </w:r>
          </w:p>
        </w:tc>
        <w:tc>
          <w:tcPr>
            <w:tcW w:w="4502" w:type="dxa"/>
            <w:shd w:val="clear" w:color="auto" w:fill="auto"/>
          </w:tcPr>
          <w:p w:rsidR="00B708E3" w:rsidRDefault="00B708E3" w:rsidP="00E34032"/>
        </w:tc>
      </w:tr>
    </w:tbl>
    <w:p w:rsidR="00B708E3" w:rsidRDefault="00B708E3" w:rsidP="00B708E3">
      <w:pPr>
        <w:jc w:val="center"/>
      </w:pPr>
    </w:p>
    <w:p w:rsidR="00B708E3" w:rsidRDefault="00B708E3" w:rsidP="00B708E3">
      <w:pPr>
        <w:jc w:val="center"/>
      </w:pPr>
    </w:p>
    <w:p w:rsidR="00B708E3" w:rsidRDefault="00B708E3" w:rsidP="00B708E3">
      <w:pPr>
        <w:jc w:val="center"/>
      </w:pPr>
    </w:p>
    <w:p w:rsidR="00B708E3" w:rsidRDefault="00B708E3" w:rsidP="00B708E3">
      <w:pPr>
        <w:jc w:val="center"/>
      </w:pPr>
    </w:p>
    <w:p w:rsidR="00B708E3" w:rsidRDefault="00B708E3" w:rsidP="00B708E3">
      <w:pPr>
        <w:jc w:val="center"/>
      </w:pPr>
    </w:p>
    <w:p w:rsidR="00B708E3" w:rsidRDefault="00B708E3" w:rsidP="00B708E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6"/>
        <w:gridCol w:w="5504"/>
      </w:tblGrid>
      <w:tr w:rsidR="00B708E3" w:rsidRPr="001A28DF" w:rsidTr="008E0940">
        <w:tc>
          <w:tcPr>
            <w:tcW w:w="47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8E3" w:rsidRPr="001A28DF" w:rsidRDefault="00B708E3" w:rsidP="008E0940">
            <w:pPr>
              <w:keepNext/>
              <w:suppressAutoHyphens/>
              <w:mirrorIndents/>
              <w:jc w:val="both"/>
              <w:rPr>
                <w:b/>
                <w:bCs/>
                <w:sz w:val="21"/>
                <w:szCs w:val="21"/>
              </w:rPr>
            </w:pPr>
          </w:p>
          <w:p w:rsidR="00B708E3" w:rsidRPr="001A28DF" w:rsidRDefault="00B708E3" w:rsidP="008E0940">
            <w:pPr>
              <w:keepNext/>
              <w:suppressAutoHyphens/>
              <w:mirrorIndents/>
              <w:jc w:val="both"/>
              <w:rPr>
                <w:b/>
                <w:bCs/>
                <w:sz w:val="21"/>
                <w:szCs w:val="21"/>
              </w:rPr>
            </w:pPr>
          </w:p>
          <w:p w:rsidR="00B708E3" w:rsidRPr="001A28DF" w:rsidRDefault="00B708E3" w:rsidP="008E0940">
            <w:pPr>
              <w:keepNext/>
              <w:suppressAutoHyphens/>
              <w:mirrorIndents/>
              <w:jc w:val="both"/>
              <w:rPr>
                <w:bCs/>
                <w:sz w:val="21"/>
                <w:szCs w:val="21"/>
              </w:rPr>
            </w:pPr>
            <w:r w:rsidRPr="001A28DF">
              <w:rPr>
                <w:bCs/>
                <w:sz w:val="21"/>
                <w:szCs w:val="21"/>
              </w:rPr>
              <w:t>Генеральный директор</w:t>
            </w:r>
          </w:p>
          <w:p w:rsidR="00B708E3" w:rsidRPr="001A28DF" w:rsidRDefault="00B708E3" w:rsidP="008E0940">
            <w:pPr>
              <w:keepNext/>
              <w:suppressAutoHyphens/>
              <w:mirrorIndents/>
              <w:jc w:val="both"/>
              <w:rPr>
                <w:bCs/>
                <w:sz w:val="21"/>
                <w:szCs w:val="21"/>
              </w:rPr>
            </w:pPr>
          </w:p>
          <w:p w:rsidR="00B708E3" w:rsidRPr="001A28DF" w:rsidRDefault="00B708E3" w:rsidP="008E0940">
            <w:pPr>
              <w:keepNext/>
              <w:suppressAutoHyphens/>
              <w:mirrorIndents/>
              <w:jc w:val="both"/>
              <w:rPr>
                <w:bCs/>
                <w:sz w:val="21"/>
                <w:szCs w:val="21"/>
              </w:rPr>
            </w:pPr>
          </w:p>
          <w:p w:rsidR="00B708E3" w:rsidRPr="001A28DF" w:rsidRDefault="00B708E3" w:rsidP="008E0940">
            <w:pPr>
              <w:keepNext/>
              <w:suppressAutoHyphens/>
              <w:mirrorIndents/>
              <w:jc w:val="both"/>
              <w:rPr>
                <w:bCs/>
                <w:sz w:val="21"/>
                <w:szCs w:val="21"/>
              </w:rPr>
            </w:pPr>
            <w:r w:rsidRPr="001A28DF">
              <w:rPr>
                <w:b/>
                <w:bCs/>
                <w:sz w:val="21"/>
                <w:szCs w:val="21"/>
              </w:rPr>
              <w:t>_______________________</w:t>
            </w:r>
            <w:r w:rsidRPr="001A28DF">
              <w:rPr>
                <w:bCs/>
                <w:sz w:val="21"/>
                <w:szCs w:val="21"/>
              </w:rPr>
              <w:t>/</w:t>
            </w:r>
            <w:r>
              <w:t xml:space="preserve"> </w:t>
            </w:r>
            <w:r w:rsidRPr="001A28DF">
              <w:rPr>
                <w:bCs/>
                <w:sz w:val="21"/>
                <w:szCs w:val="21"/>
              </w:rPr>
              <w:t>/</w:t>
            </w:r>
          </w:p>
          <w:p w:rsidR="00B708E3" w:rsidRPr="001A28DF" w:rsidRDefault="00B708E3" w:rsidP="008E0940">
            <w:pPr>
              <w:keepNext/>
              <w:suppressAutoHyphens/>
              <w:mirrorIndents/>
              <w:jc w:val="both"/>
              <w:rPr>
                <w:bCs/>
                <w:sz w:val="21"/>
                <w:szCs w:val="21"/>
              </w:rPr>
            </w:pPr>
            <w:r w:rsidRPr="001A28DF">
              <w:rPr>
                <w:bCs/>
                <w:sz w:val="21"/>
                <w:szCs w:val="21"/>
              </w:rPr>
              <w:t>м.п.</w:t>
            </w:r>
          </w:p>
        </w:tc>
        <w:tc>
          <w:tcPr>
            <w:tcW w:w="5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8E3" w:rsidRPr="001A28DF" w:rsidRDefault="00B708E3" w:rsidP="008E0940">
            <w:pPr>
              <w:keepNext/>
              <w:suppressAutoHyphens/>
              <w:mirrorIndents/>
              <w:jc w:val="both"/>
              <w:rPr>
                <w:sz w:val="21"/>
                <w:szCs w:val="21"/>
              </w:rPr>
            </w:pPr>
          </w:p>
          <w:p w:rsidR="00B708E3" w:rsidRDefault="00B708E3" w:rsidP="008E0940">
            <w:pPr>
              <w:keepNext/>
              <w:suppressAutoHyphens/>
              <w:mirrorIndents/>
              <w:jc w:val="both"/>
              <w:rPr>
                <w:sz w:val="21"/>
                <w:szCs w:val="21"/>
              </w:rPr>
            </w:pPr>
          </w:p>
          <w:p w:rsidR="00B708E3" w:rsidRPr="001A28DF" w:rsidRDefault="00B708E3" w:rsidP="008E0940">
            <w:pPr>
              <w:keepNext/>
              <w:suppressAutoHyphens/>
              <w:mirrorIndents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Индивидуальный предприниматель</w:t>
            </w:r>
          </w:p>
          <w:p w:rsidR="00B708E3" w:rsidRPr="001A28DF" w:rsidRDefault="00B708E3" w:rsidP="008E0940">
            <w:pPr>
              <w:keepNext/>
              <w:suppressAutoHyphens/>
              <w:mirrorIndents/>
              <w:jc w:val="both"/>
              <w:rPr>
                <w:sz w:val="21"/>
                <w:szCs w:val="21"/>
              </w:rPr>
            </w:pPr>
          </w:p>
          <w:p w:rsidR="00B708E3" w:rsidRDefault="00B708E3" w:rsidP="008E0940">
            <w:pPr>
              <w:keepNext/>
              <w:suppressAutoHyphens/>
              <w:mirrorIndents/>
              <w:jc w:val="both"/>
              <w:rPr>
                <w:sz w:val="21"/>
                <w:szCs w:val="21"/>
              </w:rPr>
            </w:pPr>
          </w:p>
          <w:p w:rsidR="00B708E3" w:rsidRDefault="00B708E3" w:rsidP="008E0940">
            <w:pPr>
              <w:keepNext/>
              <w:suppressAutoHyphens/>
              <w:mirrorIndents/>
              <w:jc w:val="both"/>
              <w:rPr>
                <w:sz w:val="21"/>
                <w:szCs w:val="21"/>
              </w:rPr>
            </w:pPr>
            <w:r w:rsidRPr="001A28DF">
              <w:rPr>
                <w:sz w:val="21"/>
                <w:szCs w:val="21"/>
              </w:rPr>
              <w:t xml:space="preserve">________________ </w:t>
            </w:r>
            <w:r>
              <w:rPr>
                <w:sz w:val="21"/>
                <w:szCs w:val="21"/>
              </w:rPr>
              <w:t>//</w:t>
            </w:r>
          </w:p>
          <w:p w:rsidR="00B708E3" w:rsidRPr="001A28DF" w:rsidRDefault="00B708E3" w:rsidP="008E0940">
            <w:pPr>
              <w:keepNext/>
              <w:suppressAutoHyphens/>
              <w:mirrorIndents/>
              <w:jc w:val="both"/>
              <w:rPr>
                <w:b/>
                <w:sz w:val="21"/>
                <w:szCs w:val="21"/>
              </w:rPr>
            </w:pPr>
            <w:r w:rsidRPr="001A28DF">
              <w:rPr>
                <w:bCs/>
                <w:sz w:val="21"/>
                <w:szCs w:val="21"/>
              </w:rPr>
              <w:t>м.п.</w:t>
            </w:r>
            <w:r w:rsidRPr="001A28DF">
              <w:rPr>
                <w:sz w:val="21"/>
                <w:szCs w:val="21"/>
              </w:rPr>
              <w:t xml:space="preserve">             </w:t>
            </w:r>
          </w:p>
        </w:tc>
      </w:tr>
    </w:tbl>
    <w:p w:rsidR="00B708E3" w:rsidRDefault="00B708E3" w:rsidP="00B708E3">
      <w:pPr>
        <w:jc w:val="center"/>
      </w:pPr>
    </w:p>
    <w:p w:rsidR="00B708E3" w:rsidRPr="001A28DF" w:rsidRDefault="00B708E3" w:rsidP="00B708E3">
      <w:pPr>
        <w:jc w:val="center"/>
      </w:pPr>
    </w:p>
    <w:sectPr w:rsidR="00B708E3" w:rsidRPr="001A28DF" w:rsidSect="007541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6" w:bottom="851" w:left="1276" w:header="709" w:footer="39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2FE" w:rsidRDefault="005A22FE" w:rsidP="002709AF">
      <w:r>
        <w:separator/>
      </w:r>
    </w:p>
  </w:endnote>
  <w:endnote w:type="continuationSeparator" w:id="0">
    <w:p w:rsidR="005A22FE" w:rsidRDefault="005A22FE" w:rsidP="0027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ans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ejaVuSans">
    <w:altName w:val="Cambria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252" w:rsidRDefault="00E10252" w:rsidP="00347AD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E10252" w:rsidRDefault="00E10252" w:rsidP="0064141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252" w:rsidRDefault="00E10252" w:rsidP="001B185E">
    <w:pPr>
      <w:pStyle w:val="a4"/>
    </w:pPr>
  </w:p>
  <w:p w:rsidR="00E10252" w:rsidRPr="001803CE" w:rsidRDefault="00E10252" w:rsidP="001803CE">
    <w:pPr>
      <w:pStyle w:val="a4"/>
    </w:pPr>
    <w:r>
      <w:t xml:space="preserve">Исполнитель ____________                                  Заказчик  _______________                 </w:t>
    </w:r>
    <w:r w:rsidRPr="006302E0">
      <w:rPr>
        <w:sz w:val="16"/>
        <w:szCs w:val="16"/>
      </w:rPr>
      <w:t xml:space="preserve">Лист </w:t>
    </w:r>
    <w:r w:rsidRPr="006302E0">
      <w:rPr>
        <w:b/>
        <w:sz w:val="16"/>
        <w:szCs w:val="16"/>
      </w:rPr>
      <w:fldChar w:fldCharType="begin"/>
    </w:r>
    <w:r w:rsidRPr="006302E0">
      <w:rPr>
        <w:b/>
        <w:sz w:val="16"/>
        <w:szCs w:val="16"/>
      </w:rPr>
      <w:instrText>PAGE</w:instrText>
    </w:r>
    <w:r w:rsidRPr="006302E0">
      <w:rPr>
        <w:b/>
        <w:sz w:val="16"/>
        <w:szCs w:val="16"/>
      </w:rPr>
      <w:fldChar w:fldCharType="separate"/>
    </w:r>
    <w:r w:rsidR="003C0689">
      <w:rPr>
        <w:b/>
        <w:noProof/>
        <w:sz w:val="16"/>
        <w:szCs w:val="16"/>
      </w:rPr>
      <w:t>- 8 -</w:t>
    </w:r>
    <w:r w:rsidRPr="006302E0">
      <w:rPr>
        <w:b/>
        <w:sz w:val="16"/>
        <w:szCs w:val="16"/>
      </w:rPr>
      <w:fldChar w:fldCharType="end"/>
    </w:r>
    <w:r w:rsidRPr="006302E0">
      <w:rPr>
        <w:sz w:val="16"/>
        <w:szCs w:val="16"/>
      </w:rPr>
      <w:t xml:space="preserve"> из </w:t>
    </w:r>
    <w:r w:rsidRPr="006302E0">
      <w:rPr>
        <w:b/>
        <w:sz w:val="16"/>
        <w:szCs w:val="16"/>
      </w:rPr>
      <w:fldChar w:fldCharType="begin"/>
    </w:r>
    <w:r w:rsidRPr="006302E0">
      <w:rPr>
        <w:b/>
        <w:sz w:val="16"/>
        <w:szCs w:val="16"/>
      </w:rPr>
      <w:instrText>NUMPAGES</w:instrText>
    </w:r>
    <w:r w:rsidRPr="006302E0">
      <w:rPr>
        <w:b/>
        <w:sz w:val="16"/>
        <w:szCs w:val="16"/>
      </w:rPr>
      <w:fldChar w:fldCharType="separate"/>
    </w:r>
    <w:r w:rsidR="003C0689">
      <w:rPr>
        <w:b/>
        <w:noProof/>
        <w:sz w:val="16"/>
        <w:szCs w:val="16"/>
      </w:rPr>
      <w:t>8</w:t>
    </w:r>
    <w:r w:rsidRPr="006302E0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252" w:rsidRPr="00C95CFA" w:rsidRDefault="00E10252" w:rsidP="001803CE">
    <w:pPr>
      <w:pStyle w:val="a4"/>
    </w:pPr>
    <w:r w:rsidRPr="00685F45">
      <w:t xml:space="preserve">Исполнитель ____________                                  Заказчик  _______________                 </w:t>
    </w:r>
    <w:r w:rsidRPr="00685F45">
      <w:rPr>
        <w:sz w:val="16"/>
        <w:szCs w:val="16"/>
      </w:rPr>
      <w:t xml:space="preserve">Лист </w:t>
    </w:r>
    <w:r w:rsidRPr="00685F45">
      <w:rPr>
        <w:b/>
        <w:sz w:val="16"/>
        <w:szCs w:val="16"/>
      </w:rPr>
      <w:fldChar w:fldCharType="begin"/>
    </w:r>
    <w:r w:rsidRPr="00685F45">
      <w:rPr>
        <w:b/>
        <w:sz w:val="16"/>
        <w:szCs w:val="16"/>
      </w:rPr>
      <w:instrText>PAGE</w:instrText>
    </w:r>
    <w:r w:rsidRPr="00685F45">
      <w:rPr>
        <w:b/>
        <w:sz w:val="16"/>
        <w:szCs w:val="16"/>
      </w:rPr>
      <w:fldChar w:fldCharType="separate"/>
    </w:r>
    <w:r w:rsidR="003C0689">
      <w:rPr>
        <w:b/>
        <w:noProof/>
        <w:sz w:val="16"/>
        <w:szCs w:val="16"/>
      </w:rPr>
      <w:t>- 1 -</w:t>
    </w:r>
    <w:r w:rsidRPr="00685F45">
      <w:rPr>
        <w:b/>
        <w:sz w:val="16"/>
        <w:szCs w:val="16"/>
      </w:rPr>
      <w:fldChar w:fldCharType="end"/>
    </w:r>
    <w:r w:rsidRPr="00685F45">
      <w:rPr>
        <w:sz w:val="16"/>
        <w:szCs w:val="16"/>
      </w:rPr>
      <w:t xml:space="preserve"> из </w:t>
    </w:r>
    <w:r w:rsidRPr="00685F45">
      <w:rPr>
        <w:b/>
        <w:sz w:val="16"/>
        <w:szCs w:val="16"/>
      </w:rPr>
      <w:fldChar w:fldCharType="begin"/>
    </w:r>
    <w:r w:rsidRPr="00685F45">
      <w:rPr>
        <w:b/>
        <w:sz w:val="16"/>
        <w:szCs w:val="16"/>
      </w:rPr>
      <w:instrText>NUMPAGES</w:instrText>
    </w:r>
    <w:r w:rsidRPr="00685F45">
      <w:rPr>
        <w:b/>
        <w:sz w:val="16"/>
        <w:szCs w:val="16"/>
      </w:rPr>
      <w:fldChar w:fldCharType="separate"/>
    </w:r>
    <w:r w:rsidR="003C0689">
      <w:rPr>
        <w:b/>
        <w:noProof/>
        <w:sz w:val="16"/>
        <w:szCs w:val="16"/>
      </w:rPr>
      <w:t>8</w:t>
    </w:r>
    <w:r w:rsidRPr="00685F45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2FE" w:rsidRDefault="005A22FE" w:rsidP="002709AF">
      <w:r>
        <w:separator/>
      </w:r>
    </w:p>
  </w:footnote>
  <w:footnote w:type="continuationSeparator" w:id="0">
    <w:p w:rsidR="005A22FE" w:rsidRDefault="005A22FE" w:rsidP="00270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252" w:rsidRDefault="00E10252" w:rsidP="00FE7EE9">
    <w:pPr>
      <w:pStyle w:val="af7"/>
      <w:jc w:val="right"/>
    </w:pPr>
    <w:r>
      <w:t>Протокол разногласий к Договору № 2305-В/2013 от 23 мая 2013г</w:t>
    </w:r>
  </w:p>
  <w:p w:rsidR="00E10252" w:rsidRDefault="00E10252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252" w:rsidRDefault="00E10252" w:rsidP="00D37C14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252" w:rsidRDefault="00E10252" w:rsidP="00143B29">
    <w:pPr>
      <w:pStyle w:val="af7"/>
      <w:tabs>
        <w:tab w:val="clear" w:pos="4677"/>
        <w:tab w:val="clear" w:pos="93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3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8155042"/>
    <w:multiLevelType w:val="multilevel"/>
    <w:tmpl w:val="99FCE80C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82232BE"/>
    <w:multiLevelType w:val="multilevel"/>
    <w:tmpl w:val="BF48C6C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9972822"/>
    <w:multiLevelType w:val="multilevel"/>
    <w:tmpl w:val="D36EB5D2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598"/>
        </w:tabs>
        <w:ind w:left="59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52"/>
        </w:tabs>
        <w:ind w:left="1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8"/>
        </w:tabs>
        <w:ind w:left="16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44"/>
        </w:tabs>
        <w:ind w:left="2144" w:hanging="1800"/>
      </w:pPr>
      <w:rPr>
        <w:rFonts w:hint="default"/>
      </w:rPr>
    </w:lvl>
  </w:abstractNum>
  <w:abstractNum w:abstractNumId="5" w15:restartNumberingAfterBreak="0">
    <w:nsid w:val="0DD3185A"/>
    <w:multiLevelType w:val="multilevel"/>
    <w:tmpl w:val="F7BA39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 w15:restartNumberingAfterBreak="0">
    <w:nsid w:val="1109414C"/>
    <w:multiLevelType w:val="multilevel"/>
    <w:tmpl w:val="138AD864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4BB7A55"/>
    <w:multiLevelType w:val="hybridMultilevel"/>
    <w:tmpl w:val="5FFE2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117386"/>
    <w:multiLevelType w:val="hybridMultilevel"/>
    <w:tmpl w:val="3CCCDE52"/>
    <w:lvl w:ilvl="0" w:tplc="83C6A5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77E5058">
      <w:numFmt w:val="none"/>
      <w:lvlText w:val=""/>
      <w:lvlJc w:val="left"/>
      <w:pPr>
        <w:tabs>
          <w:tab w:val="num" w:pos="360"/>
        </w:tabs>
      </w:pPr>
    </w:lvl>
    <w:lvl w:ilvl="2" w:tplc="9F52808C">
      <w:numFmt w:val="none"/>
      <w:lvlText w:val=""/>
      <w:lvlJc w:val="left"/>
      <w:pPr>
        <w:tabs>
          <w:tab w:val="num" w:pos="360"/>
        </w:tabs>
      </w:pPr>
    </w:lvl>
    <w:lvl w:ilvl="3" w:tplc="F1D2B608">
      <w:numFmt w:val="none"/>
      <w:lvlText w:val=""/>
      <w:lvlJc w:val="left"/>
      <w:pPr>
        <w:tabs>
          <w:tab w:val="num" w:pos="360"/>
        </w:tabs>
      </w:pPr>
    </w:lvl>
    <w:lvl w:ilvl="4" w:tplc="E81C23AC">
      <w:numFmt w:val="none"/>
      <w:lvlText w:val=""/>
      <w:lvlJc w:val="left"/>
      <w:pPr>
        <w:tabs>
          <w:tab w:val="num" w:pos="360"/>
        </w:tabs>
      </w:pPr>
    </w:lvl>
    <w:lvl w:ilvl="5" w:tplc="F6688E36">
      <w:numFmt w:val="none"/>
      <w:lvlText w:val=""/>
      <w:lvlJc w:val="left"/>
      <w:pPr>
        <w:tabs>
          <w:tab w:val="num" w:pos="360"/>
        </w:tabs>
      </w:pPr>
    </w:lvl>
    <w:lvl w:ilvl="6" w:tplc="2A24FD94">
      <w:numFmt w:val="none"/>
      <w:lvlText w:val=""/>
      <w:lvlJc w:val="left"/>
      <w:pPr>
        <w:tabs>
          <w:tab w:val="num" w:pos="360"/>
        </w:tabs>
      </w:pPr>
    </w:lvl>
    <w:lvl w:ilvl="7" w:tplc="ADB2FD82">
      <w:numFmt w:val="none"/>
      <w:lvlText w:val=""/>
      <w:lvlJc w:val="left"/>
      <w:pPr>
        <w:tabs>
          <w:tab w:val="num" w:pos="360"/>
        </w:tabs>
      </w:pPr>
    </w:lvl>
    <w:lvl w:ilvl="8" w:tplc="059803F6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82F702D"/>
    <w:multiLevelType w:val="multilevel"/>
    <w:tmpl w:val="9C82924E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BAF4ABF"/>
    <w:multiLevelType w:val="hybridMultilevel"/>
    <w:tmpl w:val="8E665B68"/>
    <w:lvl w:ilvl="0" w:tplc="D86C657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D53B18"/>
    <w:multiLevelType w:val="hybridMultilevel"/>
    <w:tmpl w:val="516C12F2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957AC7"/>
    <w:multiLevelType w:val="multilevel"/>
    <w:tmpl w:val="FD1E02C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9"/>
        </w:tabs>
        <w:ind w:left="849" w:hanging="495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3" w15:restartNumberingAfterBreak="0">
    <w:nsid w:val="1F0239F7"/>
    <w:multiLevelType w:val="multilevel"/>
    <w:tmpl w:val="BFD02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254C1FD8"/>
    <w:multiLevelType w:val="singleLevel"/>
    <w:tmpl w:val="AB0C9B1A"/>
    <w:lvl w:ilvl="0">
      <w:start w:val="1"/>
      <w:numFmt w:val="decimal"/>
      <w:lvlText w:val="7.%1 "/>
      <w:legacy w:legacy="1" w:legacySpace="0" w:legacyIndent="283"/>
      <w:lvlJc w:val="left"/>
      <w:pPr>
        <w:ind w:left="-1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5" w15:restartNumberingAfterBreak="0">
    <w:nsid w:val="27314E68"/>
    <w:multiLevelType w:val="multilevel"/>
    <w:tmpl w:val="B3541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84C1AAC"/>
    <w:multiLevelType w:val="hybridMultilevel"/>
    <w:tmpl w:val="C756AD70"/>
    <w:lvl w:ilvl="0" w:tplc="07300BC8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0A667D"/>
    <w:multiLevelType w:val="singleLevel"/>
    <w:tmpl w:val="14E4C24A"/>
    <w:lvl w:ilvl="0">
      <w:start w:val="2"/>
      <w:numFmt w:val="decimal"/>
      <w:lvlText w:val="3.%1."/>
      <w:legacy w:legacy="1" w:legacySpace="0" w:legacyIndent="418"/>
      <w:lvlJc w:val="left"/>
      <w:rPr>
        <w:rFonts w:ascii="Times New Roman" w:hAnsi="Times New Roman" w:hint="default"/>
      </w:rPr>
    </w:lvl>
  </w:abstractNum>
  <w:abstractNum w:abstractNumId="18" w15:restartNumberingAfterBreak="0">
    <w:nsid w:val="36564CDD"/>
    <w:multiLevelType w:val="hybridMultilevel"/>
    <w:tmpl w:val="CA268EE4"/>
    <w:lvl w:ilvl="0" w:tplc="673862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D480040">
      <w:numFmt w:val="none"/>
      <w:lvlText w:val=""/>
      <w:lvlJc w:val="left"/>
      <w:pPr>
        <w:tabs>
          <w:tab w:val="num" w:pos="360"/>
        </w:tabs>
      </w:pPr>
    </w:lvl>
    <w:lvl w:ilvl="2" w:tplc="1598EC26">
      <w:numFmt w:val="none"/>
      <w:lvlText w:val=""/>
      <w:lvlJc w:val="left"/>
      <w:pPr>
        <w:tabs>
          <w:tab w:val="num" w:pos="360"/>
        </w:tabs>
      </w:pPr>
    </w:lvl>
    <w:lvl w:ilvl="3" w:tplc="26F60FEC">
      <w:numFmt w:val="none"/>
      <w:lvlText w:val=""/>
      <w:lvlJc w:val="left"/>
      <w:pPr>
        <w:tabs>
          <w:tab w:val="num" w:pos="360"/>
        </w:tabs>
      </w:pPr>
    </w:lvl>
    <w:lvl w:ilvl="4" w:tplc="2E28FAC0">
      <w:numFmt w:val="none"/>
      <w:lvlText w:val=""/>
      <w:lvlJc w:val="left"/>
      <w:pPr>
        <w:tabs>
          <w:tab w:val="num" w:pos="360"/>
        </w:tabs>
      </w:pPr>
    </w:lvl>
    <w:lvl w:ilvl="5" w:tplc="293425A0">
      <w:numFmt w:val="none"/>
      <w:lvlText w:val=""/>
      <w:lvlJc w:val="left"/>
      <w:pPr>
        <w:tabs>
          <w:tab w:val="num" w:pos="360"/>
        </w:tabs>
      </w:pPr>
    </w:lvl>
    <w:lvl w:ilvl="6" w:tplc="DA466018">
      <w:numFmt w:val="none"/>
      <w:lvlText w:val=""/>
      <w:lvlJc w:val="left"/>
      <w:pPr>
        <w:tabs>
          <w:tab w:val="num" w:pos="360"/>
        </w:tabs>
      </w:pPr>
    </w:lvl>
    <w:lvl w:ilvl="7" w:tplc="E95861EA">
      <w:numFmt w:val="none"/>
      <w:lvlText w:val=""/>
      <w:lvlJc w:val="left"/>
      <w:pPr>
        <w:tabs>
          <w:tab w:val="num" w:pos="360"/>
        </w:tabs>
      </w:pPr>
    </w:lvl>
    <w:lvl w:ilvl="8" w:tplc="CF28BEC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63177A0"/>
    <w:multiLevelType w:val="hybridMultilevel"/>
    <w:tmpl w:val="FE4ADFE2"/>
    <w:lvl w:ilvl="0" w:tplc="53066ECC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8706E"/>
    <w:multiLevelType w:val="singleLevel"/>
    <w:tmpl w:val="1C30C706"/>
    <w:lvl w:ilvl="0">
      <w:start w:val="1"/>
      <w:numFmt w:val="decimal"/>
      <w:lvlText w:val="5.%1."/>
      <w:legacy w:legacy="1" w:legacySpace="0" w:legacyIndent="432"/>
      <w:lvlJc w:val="left"/>
      <w:rPr>
        <w:rFonts w:ascii="Times New Roman" w:hAnsi="Times New Roman" w:hint="default"/>
      </w:rPr>
    </w:lvl>
  </w:abstractNum>
  <w:abstractNum w:abstractNumId="21" w15:restartNumberingAfterBreak="0">
    <w:nsid w:val="4708442B"/>
    <w:multiLevelType w:val="multilevel"/>
    <w:tmpl w:val="C406A8B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ED15FB6"/>
    <w:multiLevelType w:val="singleLevel"/>
    <w:tmpl w:val="DD20D688"/>
    <w:lvl w:ilvl="0">
      <w:start w:val="1"/>
      <w:numFmt w:val="decimal"/>
      <w:lvlText w:val="4.%1."/>
      <w:legacy w:legacy="1" w:legacySpace="0" w:legacyIndent="475"/>
      <w:lvlJc w:val="left"/>
      <w:rPr>
        <w:rFonts w:ascii="Times New Roman" w:hAnsi="Times New Roman" w:hint="default"/>
        <w:b w:val="0"/>
      </w:rPr>
    </w:lvl>
  </w:abstractNum>
  <w:abstractNum w:abstractNumId="23" w15:restartNumberingAfterBreak="0">
    <w:nsid w:val="5433644A"/>
    <w:multiLevelType w:val="hybridMultilevel"/>
    <w:tmpl w:val="7476545C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F215BC"/>
    <w:multiLevelType w:val="hybridMultilevel"/>
    <w:tmpl w:val="D8503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A0072"/>
    <w:multiLevelType w:val="hybridMultilevel"/>
    <w:tmpl w:val="95B6D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9E5312"/>
    <w:multiLevelType w:val="multilevel"/>
    <w:tmpl w:val="589268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BA61790"/>
    <w:multiLevelType w:val="hybridMultilevel"/>
    <w:tmpl w:val="636A5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65933"/>
    <w:multiLevelType w:val="multilevel"/>
    <w:tmpl w:val="6FBE451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14E1D1C"/>
    <w:multiLevelType w:val="multilevel"/>
    <w:tmpl w:val="8CA2A74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30" w15:restartNumberingAfterBreak="0">
    <w:nsid w:val="77955418"/>
    <w:multiLevelType w:val="singleLevel"/>
    <w:tmpl w:val="ACA839E6"/>
    <w:lvl w:ilvl="0">
      <w:start w:val="1"/>
      <w:numFmt w:val="decimal"/>
      <w:lvlText w:val="3.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31" w15:restartNumberingAfterBreak="0">
    <w:nsid w:val="7A9631E8"/>
    <w:multiLevelType w:val="singleLevel"/>
    <w:tmpl w:val="859294A4"/>
    <w:lvl w:ilvl="0">
      <w:start w:val="1"/>
      <w:numFmt w:val="decimal"/>
      <w:lvlText w:val="4.%1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2" w15:restartNumberingAfterBreak="0">
    <w:nsid w:val="7B8F65DD"/>
    <w:multiLevelType w:val="hybridMultilevel"/>
    <w:tmpl w:val="3ABC9D2A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E11261A"/>
    <w:multiLevelType w:val="singleLevel"/>
    <w:tmpl w:val="C86EA838"/>
    <w:lvl w:ilvl="0">
      <w:start w:val="1"/>
      <w:numFmt w:val="decimal"/>
      <w:lvlText w:val="2.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31"/>
  </w:num>
  <w:num w:numId="4">
    <w:abstractNumId w:val="23"/>
  </w:num>
  <w:num w:numId="5">
    <w:abstractNumId w:val="26"/>
  </w:num>
  <w:num w:numId="6">
    <w:abstractNumId w:val="7"/>
  </w:num>
  <w:num w:numId="7">
    <w:abstractNumId w:val="24"/>
  </w:num>
  <w:num w:numId="8">
    <w:abstractNumId w:val="27"/>
  </w:num>
  <w:num w:numId="9">
    <w:abstractNumId w:val="3"/>
  </w:num>
  <w:num w:numId="10">
    <w:abstractNumId w:val="9"/>
  </w:num>
  <w:num w:numId="11">
    <w:abstractNumId w:val="2"/>
  </w:num>
  <w:num w:numId="12">
    <w:abstractNumId w:val="28"/>
  </w:num>
  <w:num w:numId="13">
    <w:abstractNumId w:val="33"/>
  </w:num>
  <w:num w:numId="14">
    <w:abstractNumId w:val="29"/>
  </w:num>
  <w:num w:numId="15">
    <w:abstractNumId w:val="14"/>
  </w:num>
  <w:num w:numId="16">
    <w:abstractNumId w:val="21"/>
  </w:num>
  <w:num w:numId="17">
    <w:abstractNumId w:val="17"/>
  </w:num>
  <w:num w:numId="18">
    <w:abstractNumId w:val="4"/>
  </w:num>
  <w:num w:numId="19">
    <w:abstractNumId w:val="22"/>
  </w:num>
  <w:num w:numId="20">
    <w:abstractNumId w:val="20"/>
  </w:num>
  <w:num w:numId="21">
    <w:abstractNumId w:val="0"/>
  </w:num>
  <w:num w:numId="22">
    <w:abstractNumId w:val="1"/>
  </w:num>
  <w:num w:numId="23">
    <w:abstractNumId w:val="15"/>
  </w:num>
  <w:num w:numId="24">
    <w:abstractNumId w:val="19"/>
  </w:num>
  <w:num w:numId="25">
    <w:abstractNumId w:val="25"/>
  </w:num>
  <w:num w:numId="26">
    <w:abstractNumId w:val="13"/>
  </w:num>
  <w:num w:numId="27">
    <w:abstractNumId w:val="32"/>
  </w:num>
  <w:num w:numId="28">
    <w:abstractNumId w:val="8"/>
  </w:num>
  <w:num w:numId="29">
    <w:abstractNumId w:val="12"/>
  </w:num>
  <w:num w:numId="30">
    <w:abstractNumId w:val="6"/>
  </w:num>
  <w:num w:numId="31">
    <w:abstractNumId w:val="18"/>
  </w:num>
  <w:num w:numId="32">
    <w:abstractNumId w:val="16"/>
  </w:num>
  <w:num w:numId="33">
    <w:abstractNumId w:val="10"/>
  </w:num>
  <w:num w:numId="34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4F"/>
    <w:rsid w:val="00000EB6"/>
    <w:rsid w:val="00001DEA"/>
    <w:rsid w:val="00006C9E"/>
    <w:rsid w:val="00007EF4"/>
    <w:rsid w:val="0001208D"/>
    <w:rsid w:val="0001252A"/>
    <w:rsid w:val="0002508E"/>
    <w:rsid w:val="00025708"/>
    <w:rsid w:val="00044B2F"/>
    <w:rsid w:val="00054749"/>
    <w:rsid w:val="00065CC5"/>
    <w:rsid w:val="0006654B"/>
    <w:rsid w:val="000677E4"/>
    <w:rsid w:val="0008528C"/>
    <w:rsid w:val="00087825"/>
    <w:rsid w:val="000919B3"/>
    <w:rsid w:val="0009529F"/>
    <w:rsid w:val="000A0D1E"/>
    <w:rsid w:val="000A3597"/>
    <w:rsid w:val="000A7394"/>
    <w:rsid w:val="000C6570"/>
    <w:rsid w:val="000C7116"/>
    <w:rsid w:val="000C73F2"/>
    <w:rsid w:val="000D6BEF"/>
    <w:rsid w:val="000E74BC"/>
    <w:rsid w:val="000F0B92"/>
    <w:rsid w:val="000F31AF"/>
    <w:rsid w:val="00113F45"/>
    <w:rsid w:val="00115A28"/>
    <w:rsid w:val="00115A31"/>
    <w:rsid w:val="001209AC"/>
    <w:rsid w:val="001218F9"/>
    <w:rsid w:val="00122240"/>
    <w:rsid w:val="001252EF"/>
    <w:rsid w:val="00125C9F"/>
    <w:rsid w:val="001335F2"/>
    <w:rsid w:val="00135855"/>
    <w:rsid w:val="00136AAE"/>
    <w:rsid w:val="00143B29"/>
    <w:rsid w:val="00143F54"/>
    <w:rsid w:val="001445CB"/>
    <w:rsid w:val="001545EA"/>
    <w:rsid w:val="001629BA"/>
    <w:rsid w:val="001665A4"/>
    <w:rsid w:val="00166E2F"/>
    <w:rsid w:val="00174185"/>
    <w:rsid w:val="001803CE"/>
    <w:rsid w:val="001848C3"/>
    <w:rsid w:val="00186812"/>
    <w:rsid w:val="001905F4"/>
    <w:rsid w:val="00196D55"/>
    <w:rsid w:val="001A062A"/>
    <w:rsid w:val="001A28DF"/>
    <w:rsid w:val="001A2B4F"/>
    <w:rsid w:val="001A5314"/>
    <w:rsid w:val="001B185E"/>
    <w:rsid w:val="001B5F7B"/>
    <w:rsid w:val="001C24C9"/>
    <w:rsid w:val="001D33D6"/>
    <w:rsid w:val="001E2659"/>
    <w:rsid w:val="001E7949"/>
    <w:rsid w:val="001F002B"/>
    <w:rsid w:val="001F1E42"/>
    <w:rsid w:val="0020673D"/>
    <w:rsid w:val="002074DB"/>
    <w:rsid w:val="00210707"/>
    <w:rsid w:val="00215CDB"/>
    <w:rsid w:val="00232148"/>
    <w:rsid w:val="0023776C"/>
    <w:rsid w:val="00237B3F"/>
    <w:rsid w:val="00240558"/>
    <w:rsid w:val="0024525B"/>
    <w:rsid w:val="002568BF"/>
    <w:rsid w:val="00265A22"/>
    <w:rsid w:val="00265FF8"/>
    <w:rsid w:val="002709AF"/>
    <w:rsid w:val="00271364"/>
    <w:rsid w:val="00274E73"/>
    <w:rsid w:val="002760F6"/>
    <w:rsid w:val="00276159"/>
    <w:rsid w:val="00283A0B"/>
    <w:rsid w:val="002934BE"/>
    <w:rsid w:val="002A48CB"/>
    <w:rsid w:val="002A677B"/>
    <w:rsid w:val="002B737F"/>
    <w:rsid w:val="002C2DCB"/>
    <w:rsid w:val="002D0C87"/>
    <w:rsid w:val="002D741C"/>
    <w:rsid w:val="002E370D"/>
    <w:rsid w:val="002E6482"/>
    <w:rsid w:val="002F051F"/>
    <w:rsid w:val="002F1BBF"/>
    <w:rsid w:val="002F7580"/>
    <w:rsid w:val="00300A3B"/>
    <w:rsid w:val="003037A8"/>
    <w:rsid w:val="00316C1D"/>
    <w:rsid w:val="003177BE"/>
    <w:rsid w:val="00321232"/>
    <w:rsid w:val="00322916"/>
    <w:rsid w:val="00325A90"/>
    <w:rsid w:val="00326769"/>
    <w:rsid w:val="00336498"/>
    <w:rsid w:val="0034034C"/>
    <w:rsid w:val="00340687"/>
    <w:rsid w:val="00344A9D"/>
    <w:rsid w:val="00344DA4"/>
    <w:rsid w:val="00347AD4"/>
    <w:rsid w:val="00356031"/>
    <w:rsid w:val="003563ED"/>
    <w:rsid w:val="003629BC"/>
    <w:rsid w:val="0036497F"/>
    <w:rsid w:val="00370202"/>
    <w:rsid w:val="00373E3C"/>
    <w:rsid w:val="00382F51"/>
    <w:rsid w:val="00385235"/>
    <w:rsid w:val="003904A2"/>
    <w:rsid w:val="00390F7A"/>
    <w:rsid w:val="003A0F98"/>
    <w:rsid w:val="003A6493"/>
    <w:rsid w:val="003B1018"/>
    <w:rsid w:val="003C0689"/>
    <w:rsid w:val="003C1C8C"/>
    <w:rsid w:val="003C2C72"/>
    <w:rsid w:val="003C48AE"/>
    <w:rsid w:val="003C61A9"/>
    <w:rsid w:val="003D151F"/>
    <w:rsid w:val="003D2D9A"/>
    <w:rsid w:val="003E0F77"/>
    <w:rsid w:val="003E36F3"/>
    <w:rsid w:val="004001AF"/>
    <w:rsid w:val="004024D8"/>
    <w:rsid w:val="00403DE0"/>
    <w:rsid w:val="00406991"/>
    <w:rsid w:val="0040750D"/>
    <w:rsid w:val="0041170D"/>
    <w:rsid w:val="00413DAC"/>
    <w:rsid w:val="0041489D"/>
    <w:rsid w:val="00420CAF"/>
    <w:rsid w:val="00431079"/>
    <w:rsid w:val="004421DB"/>
    <w:rsid w:val="00461C68"/>
    <w:rsid w:val="004643AD"/>
    <w:rsid w:val="004672C4"/>
    <w:rsid w:val="0047223C"/>
    <w:rsid w:val="004748BF"/>
    <w:rsid w:val="004809A6"/>
    <w:rsid w:val="004840F0"/>
    <w:rsid w:val="00485804"/>
    <w:rsid w:val="004933CB"/>
    <w:rsid w:val="004949EB"/>
    <w:rsid w:val="004A6FC3"/>
    <w:rsid w:val="004B19EE"/>
    <w:rsid w:val="004B27BF"/>
    <w:rsid w:val="004B671D"/>
    <w:rsid w:val="004B6D84"/>
    <w:rsid w:val="004C0898"/>
    <w:rsid w:val="004C6DBE"/>
    <w:rsid w:val="004E39BE"/>
    <w:rsid w:val="004E401C"/>
    <w:rsid w:val="004E6A84"/>
    <w:rsid w:val="004E7E0E"/>
    <w:rsid w:val="004F7D74"/>
    <w:rsid w:val="005010E2"/>
    <w:rsid w:val="00506DB9"/>
    <w:rsid w:val="00513B8A"/>
    <w:rsid w:val="00514E6F"/>
    <w:rsid w:val="005214BE"/>
    <w:rsid w:val="005217B7"/>
    <w:rsid w:val="00523918"/>
    <w:rsid w:val="00542CD9"/>
    <w:rsid w:val="00544608"/>
    <w:rsid w:val="00547DC0"/>
    <w:rsid w:val="0055027A"/>
    <w:rsid w:val="00550E4A"/>
    <w:rsid w:val="00551FD2"/>
    <w:rsid w:val="00564C51"/>
    <w:rsid w:val="0057558B"/>
    <w:rsid w:val="005920FF"/>
    <w:rsid w:val="00593EBF"/>
    <w:rsid w:val="005951A1"/>
    <w:rsid w:val="0059733B"/>
    <w:rsid w:val="005A0CA0"/>
    <w:rsid w:val="005A22FE"/>
    <w:rsid w:val="005A624A"/>
    <w:rsid w:val="005B2CC6"/>
    <w:rsid w:val="005B3938"/>
    <w:rsid w:val="005B4999"/>
    <w:rsid w:val="005C4D93"/>
    <w:rsid w:val="005D0F07"/>
    <w:rsid w:val="005D6784"/>
    <w:rsid w:val="005E109D"/>
    <w:rsid w:val="005E69A8"/>
    <w:rsid w:val="005F621E"/>
    <w:rsid w:val="0060218D"/>
    <w:rsid w:val="00610647"/>
    <w:rsid w:val="0062484D"/>
    <w:rsid w:val="006302E0"/>
    <w:rsid w:val="0063204E"/>
    <w:rsid w:val="00632B93"/>
    <w:rsid w:val="00641413"/>
    <w:rsid w:val="00641C51"/>
    <w:rsid w:val="00642FFE"/>
    <w:rsid w:val="00643675"/>
    <w:rsid w:val="006521FA"/>
    <w:rsid w:val="0065347D"/>
    <w:rsid w:val="00655B2A"/>
    <w:rsid w:val="00670E3B"/>
    <w:rsid w:val="00671A8D"/>
    <w:rsid w:val="00672BA8"/>
    <w:rsid w:val="006812BB"/>
    <w:rsid w:val="00681853"/>
    <w:rsid w:val="006850EF"/>
    <w:rsid w:val="00685F45"/>
    <w:rsid w:val="006875EC"/>
    <w:rsid w:val="00687907"/>
    <w:rsid w:val="006B18D0"/>
    <w:rsid w:val="006B29D7"/>
    <w:rsid w:val="006B3095"/>
    <w:rsid w:val="006B6DD5"/>
    <w:rsid w:val="006C0171"/>
    <w:rsid w:val="006C3B96"/>
    <w:rsid w:val="006C3CC5"/>
    <w:rsid w:val="006D25F1"/>
    <w:rsid w:val="006D61E4"/>
    <w:rsid w:val="006E223C"/>
    <w:rsid w:val="006E6089"/>
    <w:rsid w:val="006F5C76"/>
    <w:rsid w:val="006F6711"/>
    <w:rsid w:val="006F673E"/>
    <w:rsid w:val="00707CF2"/>
    <w:rsid w:val="00716B53"/>
    <w:rsid w:val="00722C91"/>
    <w:rsid w:val="007236C8"/>
    <w:rsid w:val="007278E9"/>
    <w:rsid w:val="00736068"/>
    <w:rsid w:val="0074614C"/>
    <w:rsid w:val="007541B4"/>
    <w:rsid w:val="00754FDB"/>
    <w:rsid w:val="007576EE"/>
    <w:rsid w:val="00776E38"/>
    <w:rsid w:val="00784D0C"/>
    <w:rsid w:val="00794DB6"/>
    <w:rsid w:val="007958F4"/>
    <w:rsid w:val="007A3BEA"/>
    <w:rsid w:val="007A62CD"/>
    <w:rsid w:val="007A6D34"/>
    <w:rsid w:val="007B0C45"/>
    <w:rsid w:val="007C6730"/>
    <w:rsid w:val="007D049B"/>
    <w:rsid w:val="007D5B1C"/>
    <w:rsid w:val="007E44FA"/>
    <w:rsid w:val="007E5103"/>
    <w:rsid w:val="007E6320"/>
    <w:rsid w:val="007F0D80"/>
    <w:rsid w:val="007F12BD"/>
    <w:rsid w:val="007F12E0"/>
    <w:rsid w:val="007F20F9"/>
    <w:rsid w:val="007F2D4B"/>
    <w:rsid w:val="00806B20"/>
    <w:rsid w:val="00811BBC"/>
    <w:rsid w:val="00813DB7"/>
    <w:rsid w:val="00815992"/>
    <w:rsid w:val="00825435"/>
    <w:rsid w:val="008274E5"/>
    <w:rsid w:val="008277BF"/>
    <w:rsid w:val="00832677"/>
    <w:rsid w:val="00843D6F"/>
    <w:rsid w:val="00845F9C"/>
    <w:rsid w:val="00854BD1"/>
    <w:rsid w:val="00860B7F"/>
    <w:rsid w:val="00863A76"/>
    <w:rsid w:val="00865F53"/>
    <w:rsid w:val="00866EDB"/>
    <w:rsid w:val="00871460"/>
    <w:rsid w:val="008716E6"/>
    <w:rsid w:val="00875A57"/>
    <w:rsid w:val="0088549B"/>
    <w:rsid w:val="00886AA9"/>
    <w:rsid w:val="00891073"/>
    <w:rsid w:val="00893725"/>
    <w:rsid w:val="00895DA1"/>
    <w:rsid w:val="00896420"/>
    <w:rsid w:val="008A1383"/>
    <w:rsid w:val="008A6858"/>
    <w:rsid w:val="008B6233"/>
    <w:rsid w:val="008B6D93"/>
    <w:rsid w:val="008C043A"/>
    <w:rsid w:val="008D1C86"/>
    <w:rsid w:val="008D5775"/>
    <w:rsid w:val="008D66F8"/>
    <w:rsid w:val="008E0940"/>
    <w:rsid w:val="008E5551"/>
    <w:rsid w:val="008E5BBD"/>
    <w:rsid w:val="008E782C"/>
    <w:rsid w:val="008E7FDF"/>
    <w:rsid w:val="008F10D7"/>
    <w:rsid w:val="008F19CD"/>
    <w:rsid w:val="008F2FC1"/>
    <w:rsid w:val="008F5E74"/>
    <w:rsid w:val="008F6F6D"/>
    <w:rsid w:val="009050B8"/>
    <w:rsid w:val="00906873"/>
    <w:rsid w:val="00911AC4"/>
    <w:rsid w:val="00911ADE"/>
    <w:rsid w:val="00912FFA"/>
    <w:rsid w:val="00914E29"/>
    <w:rsid w:val="00925B89"/>
    <w:rsid w:val="00926AEB"/>
    <w:rsid w:val="0092711C"/>
    <w:rsid w:val="0093035F"/>
    <w:rsid w:val="0093300B"/>
    <w:rsid w:val="009462A4"/>
    <w:rsid w:val="009466F1"/>
    <w:rsid w:val="0095446C"/>
    <w:rsid w:val="00957C49"/>
    <w:rsid w:val="0096623B"/>
    <w:rsid w:val="00974513"/>
    <w:rsid w:val="00974A4B"/>
    <w:rsid w:val="00977070"/>
    <w:rsid w:val="009A3D44"/>
    <w:rsid w:val="009A7B6F"/>
    <w:rsid w:val="009B6F85"/>
    <w:rsid w:val="009C15D1"/>
    <w:rsid w:val="009C2AB1"/>
    <w:rsid w:val="009C3A74"/>
    <w:rsid w:val="009C7071"/>
    <w:rsid w:val="009C7A71"/>
    <w:rsid w:val="009D7A69"/>
    <w:rsid w:val="009D7DE2"/>
    <w:rsid w:val="009E1C79"/>
    <w:rsid w:val="009E2453"/>
    <w:rsid w:val="009E4064"/>
    <w:rsid w:val="009E42A8"/>
    <w:rsid w:val="009E63C6"/>
    <w:rsid w:val="009F397F"/>
    <w:rsid w:val="009F4490"/>
    <w:rsid w:val="009F5653"/>
    <w:rsid w:val="009F576F"/>
    <w:rsid w:val="009F5D6A"/>
    <w:rsid w:val="009F72C7"/>
    <w:rsid w:val="00A0068A"/>
    <w:rsid w:val="00A01153"/>
    <w:rsid w:val="00A0677F"/>
    <w:rsid w:val="00A118A4"/>
    <w:rsid w:val="00A25861"/>
    <w:rsid w:val="00A25F62"/>
    <w:rsid w:val="00A278E4"/>
    <w:rsid w:val="00A27BD9"/>
    <w:rsid w:val="00A303EF"/>
    <w:rsid w:val="00A3651D"/>
    <w:rsid w:val="00A37C39"/>
    <w:rsid w:val="00A422C8"/>
    <w:rsid w:val="00A4620C"/>
    <w:rsid w:val="00A51DD2"/>
    <w:rsid w:val="00A64C26"/>
    <w:rsid w:val="00A703D2"/>
    <w:rsid w:val="00A72290"/>
    <w:rsid w:val="00A73363"/>
    <w:rsid w:val="00A80EC0"/>
    <w:rsid w:val="00A84798"/>
    <w:rsid w:val="00A85828"/>
    <w:rsid w:val="00A9114F"/>
    <w:rsid w:val="00A96ED1"/>
    <w:rsid w:val="00AB7719"/>
    <w:rsid w:val="00AC7FE4"/>
    <w:rsid w:val="00AE2E93"/>
    <w:rsid w:val="00AE6F73"/>
    <w:rsid w:val="00AE7397"/>
    <w:rsid w:val="00AF1AA3"/>
    <w:rsid w:val="00AF3B16"/>
    <w:rsid w:val="00AF5C35"/>
    <w:rsid w:val="00B0052D"/>
    <w:rsid w:val="00B04482"/>
    <w:rsid w:val="00B12BA7"/>
    <w:rsid w:val="00B137AD"/>
    <w:rsid w:val="00B1518C"/>
    <w:rsid w:val="00B17DEC"/>
    <w:rsid w:val="00B25554"/>
    <w:rsid w:val="00B25B6B"/>
    <w:rsid w:val="00B277F1"/>
    <w:rsid w:val="00B30153"/>
    <w:rsid w:val="00B32C34"/>
    <w:rsid w:val="00B35463"/>
    <w:rsid w:val="00B360A6"/>
    <w:rsid w:val="00B47A20"/>
    <w:rsid w:val="00B50223"/>
    <w:rsid w:val="00B611D6"/>
    <w:rsid w:val="00B62C8E"/>
    <w:rsid w:val="00B6431E"/>
    <w:rsid w:val="00B708E3"/>
    <w:rsid w:val="00B73236"/>
    <w:rsid w:val="00B737CE"/>
    <w:rsid w:val="00B75909"/>
    <w:rsid w:val="00B861A6"/>
    <w:rsid w:val="00B870C3"/>
    <w:rsid w:val="00BA59DF"/>
    <w:rsid w:val="00BB7991"/>
    <w:rsid w:val="00BC3D96"/>
    <w:rsid w:val="00BC6941"/>
    <w:rsid w:val="00BC7505"/>
    <w:rsid w:val="00BC779C"/>
    <w:rsid w:val="00BD3778"/>
    <w:rsid w:val="00BD6D5C"/>
    <w:rsid w:val="00BE1194"/>
    <w:rsid w:val="00BE28AA"/>
    <w:rsid w:val="00BE32E1"/>
    <w:rsid w:val="00BE6566"/>
    <w:rsid w:val="00BE711E"/>
    <w:rsid w:val="00BF227E"/>
    <w:rsid w:val="00BF35A5"/>
    <w:rsid w:val="00C00EE9"/>
    <w:rsid w:val="00C0169D"/>
    <w:rsid w:val="00C0335B"/>
    <w:rsid w:val="00C0383A"/>
    <w:rsid w:val="00C056AA"/>
    <w:rsid w:val="00C116B8"/>
    <w:rsid w:val="00C1511A"/>
    <w:rsid w:val="00C24674"/>
    <w:rsid w:val="00C24CCE"/>
    <w:rsid w:val="00C252EA"/>
    <w:rsid w:val="00C371B5"/>
    <w:rsid w:val="00C42662"/>
    <w:rsid w:val="00C47C00"/>
    <w:rsid w:val="00C533A2"/>
    <w:rsid w:val="00C5522C"/>
    <w:rsid w:val="00C56354"/>
    <w:rsid w:val="00C60F11"/>
    <w:rsid w:val="00C61DE9"/>
    <w:rsid w:val="00C64FF0"/>
    <w:rsid w:val="00C768DB"/>
    <w:rsid w:val="00C80F26"/>
    <w:rsid w:val="00C833EC"/>
    <w:rsid w:val="00C95CFA"/>
    <w:rsid w:val="00CA5F48"/>
    <w:rsid w:val="00CB38F0"/>
    <w:rsid w:val="00CC20E8"/>
    <w:rsid w:val="00CC45DB"/>
    <w:rsid w:val="00CC52C5"/>
    <w:rsid w:val="00CC634B"/>
    <w:rsid w:val="00CD196B"/>
    <w:rsid w:val="00CD1CC1"/>
    <w:rsid w:val="00CD45EF"/>
    <w:rsid w:val="00CD4F5C"/>
    <w:rsid w:val="00CE1C76"/>
    <w:rsid w:val="00CE57D8"/>
    <w:rsid w:val="00CF1DBC"/>
    <w:rsid w:val="00D03082"/>
    <w:rsid w:val="00D034B1"/>
    <w:rsid w:val="00D0616A"/>
    <w:rsid w:val="00D20A2D"/>
    <w:rsid w:val="00D21041"/>
    <w:rsid w:val="00D21BD6"/>
    <w:rsid w:val="00D35DCF"/>
    <w:rsid w:val="00D37B95"/>
    <w:rsid w:val="00D37C14"/>
    <w:rsid w:val="00D40BE2"/>
    <w:rsid w:val="00D435D7"/>
    <w:rsid w:val="00D44314"/>
    <w:rsid w:val="00D502CE"/>
    <w:rsid w:val="00D51210"/>
    <w:rsid w:val="00D62712"/>
    <w:rsid w:val="00D74F94"/>
    <w:rsid w:val="00D7712E"/>
    <w:rsid w:val="00D8680A"/>
    <w:rsid w:val="00D93167"/>
    <w:rsid w:val="00DA3665"/>
    <w:rsid w:val="00DA3A9A"/>
    <w:rsid w:val="00DB2A53"/>
    <w:rsid w:val="00DC1554"/>
    <w:rsid w:val="00DC2D63"/>
    <w:rsid w:val="00DC6E73"/>
    <w:rsid w:val="00DD4DE1"/>
    <w:rsid w:val="00DE276A"/>
    <w:rsid w:val="00DF46CE"/>
    <w:rsid w:val="00DF6C62"/>
    <w:rsid w:val="00E00B68"/>
    <w:rsid w:val="00E03E9F"/>
    <w:rsid w:val="00E06ADE"/>
    <w:rsid w:val="00E10252"/>
    <w:rsid w:val="00E13FFA"/>
    <w:rsid w:val="00E15B6D"/>
    <w:rsid w:val="00E1618C"/>
    <w:rsid w:val="00E2713A"/>
    <w:rsid w:val="00E34032"/>
    <w:rsid w:val="00E43070"/>
    <w:rsid w:val="00E442F9"/>
    <w:rsid w:val="00E50A40"/>
    <w:rsid w:val="00E56DAE"/>
    <w:rsid w:val="00E573CD"/>
    <w:rsid w:val="00E57F23"/>
    <w:rsid w:val="00E61414"/>
    <w:rsid w:val="00E66AB1"/>
    <w:rsid w:val="00E81D9C"/>
    <w:rsid w:val="00E87F90"/>
    <w:rsid w:val="00E91206"/>
    <w:rsid w:val="00E93FD9"/>
    <w:rsid w:val="00E95839"/>
    <w:rsid w:val="00EA14EB"/>
    <w:rsid w:val="00EA1811"/>
    <w:rsid w:val="00EA2DC1"/>
    <w:rsid w:val="00EA37E8"/>
    <w:rsid w:val="00EA5E49"/>
    <w:rsid w:val="00EA60CD"/>
    <w:rsid w:val="00EC043D"/>
    <w:rsid w:val="00EC059A"/>
    <w:rsid w:val="00EC081A"/>
    <w:rsid w:val="00ED019A"/>
    <w:rsid w:val="00ED0319"/>
    <w:rsid w:val="00ED6D09"/>
    <w:rsid w:val="00ED6FA0"/>
    <w:rsid w:val="00EE0C7D"/>
    <w:rsid w:val="00EE2609"/>
    <w:rsid w:val="00EF07EA"/>
    <w:rsid w:val="00EF0BA8"/>
    <w:rsid w:val="00EF62F5"/>
    <w:rsid w:val="00F01BE2"/>
    <w:rsid w:val="00F05707"/>
    <w:rsid w:val="00F10DE7"/>
    <w:rsid w:val="00F11FD8"/>
    <w:rsid w:val="00F120F8"/>
    <w:rsid w:val="00F12439"/>
    <w:rsid w:val="00F12E0A"/>
    <w:rsid w:val="00F230E8"/>
    <w:rsid w:val="00F303F5"/>
    <w:rsid w:val="00F332F9"/>
    <w:rsid w:val="00F34D94"/>
    <w:rsid w:val="00F41971"/>
    <w:rsid w:val="00F46992"/>
    <w:rsid w:val="00F51963"/>
    <w:rsid w:val="00F51A35"/>
    <w:rsid w:val="00F51A4F"/>
    <w:rsid w:val="00F52919"/>
    <w:rsid w:val="00F541B8"/>
    <w:rsid w:val="00F54950"/>
    <w:rsid w:val="00F56BA5"/>
    <w:rsid w:val="00F661B6"/>
    <w:rsid w:val="00F70789"/>
    <w:rsid w:val="00F70A55"/>
    <w:rsid w:val="00F712FE"/>
    <w:rsid w:val="00F74165"/>
    <w:rsid w:val="00F819E6"/>
    <w:rsid w:val="00F92C22"/>
    <w:rsid w:val="00FA33BC"/>
    <w:rsid w:val="00FA569D"/>
    <w:rsid w:val="00FB5FC7"/>
    <w:rsid w:val="00FC038C"/>
    <w:rsid w:val="00FC40AA"/>
    <w:rsid w:val="00FC6A7B"/>
    <w:rsid w:val="00FD1D04"/>
    <w:rsid w:val="00FD7774"/>
    <w:rsid w:val="00FE0CCC"/>
    <w:rsid w:val="00FE3101"/>
    <w:rsid w:val="00FE3E53"/>
    <w:rsid w:val="00FE4A08"/>
    <w:rsid w:val="00FE629B"/>
    <w:rsid w:val="00FE7EE9"/>
    <w:rsid w:val="00FF2B22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DE7D5-84C5-45CE-AE34-9F75BB71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103"/>
    <w:rPr>
      <w:sz w:val="24"/>
      <w:szCs w:val="24"/>
    </w:rPr>
  </w:style>
  <w:style w:type="paragraph" w:styleId="1">
    <w:name w:val="heading 1"/>
    <w:basedOn w:val="a"/>
    <w:next w:val="a"/>
    <w:qFormat/>
    <w:rsid w:val="00A9114F"/>
    <w:pPr>
      <w:keepNext/>
      <w:jc w:val="center"/>
      <w:outlineLvl w:val="0"/>
    </w:pPr>
    <w:rPr>
      <w:rFonts w:ascii="Century" w:eastAsia="Arial Unicode MS" w:hAnsi="Century" w:cs="Arial Unicode MS"/>
      <w:b/>
      <w:bCs/>
      <w:szCs w:val="20"/>
    </w:rPr>
  </w:style>
  <w:style w:type="paragraph" w:styleId="3">
    <w:name w:val="heading 3"/>
    <w:basedOn w:val="a"/>
    <w:next w:val="a"/>
    <w:link w:val="30"/>
    <w:unhideWhenUsed/>
    <w:qFormat/>
    <w:rsid w:val="00F120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Название"/>
    <w:basedOn w:val="a"/>
    <w:qFormat/>
    <w:rsid w:val="00A9114F"/>
    <w:pPr>
      <w:jc w:val="center"/>
    </w:pPr>
    <w:rPr>
      <w:b/>
      <w:sz w:val="32"/>
      <w:szCs w:val="20"/>
    </w:rPr>
  </w:style>
  <w:style w:type="paragraph" w:customStyle="1" w:styleId="10">
    <w:name w:val="???????1"/>
    <w:rsid w:val="00DA3A9A"/>
    <w:pPr>
      <w:overflowPunct w:val="0"/>
      <w:autoSpaceDE w:val="0"/>
      <w:autoSpaceDN w:val="0"/>
      <w:adjustRightInd w:val="0"/>
    </w:pPr>
    <w:rPr>
      <w:lang w:eastAsia="en-US"/>
    </w:rPr>
  </w:style>
  <w:style w:type="paragraph" w:styleId="a4">
    <w:name w:val="footer"/>
    <w:basedOn w:val="a"/>
    <w:link w:val="a5"/>
    <w:uiPriority w:val="99"/>
    <w:rsid w:val="0064141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641413"/>
  </w:style>
  <w:style w:type="paragraph" w:styleId="31">
    <w:name w:val="Body Text 3"/>
    <w:basedOn w:val="a"/>
    <w:link w:val="32"/>
    <w:rsid w:val="004748BF"/>
    <w:rPr>
      <w:sz w:val="22"/>
      <w:lang w:val="x-none" w:eastAsia="x-none"/>
    </w:rPr>
  </w:style>
  <w:style w:type="character" w:customStyle="1" w:styleId="32">
    <w:name w:val="Основной текст 3 Знак"/>
    <w:link w:val="31"/>
    <w:rsid w:val="004748BF"/>
    <w:rPr>
      <w:sz w:val="22"/>
      <w:szCs w:val="24"/>
    </w:rPr>
  </w:style>
  <w:style w:type="paragraph" w:styleId="a7">
    <w:name w:val="Body Text Indent"/>
    <w:basedOn w:val="a"/>
    <w:link w:val="a8"/>
    <w:rsid w:val="00C56354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rsid w:val="00C56354"/>
    <w:rPr>
      <w:sz w:val="24"/>
      <w:szCs w:val="24"/>
    </w:rPr>
  </w:style>
  <w:style w:type="paragraph" w:customStyle="1" w:styleId="Iniiaiieoaeno2">
    <w:name w:val="Iniiaiie oaeno 2"/>
    <w:basedOn w:val="a"/>
    <w:rsid w:val="00506DB9"/>
    <w:pPr>
      <w:widowControl w:val="0"/>
      <w:ind w:left="-1134"/>
    </w:pPr>
    <w:rPr>
      <w:sz w:val="20"/>
      <w:szCs w:val="20"/>
    </w:rPr>
  </w:style>
  <w:style w:type="paragraph" w:styleId="a9">
    <w:name w:val="List Paragraph"/>
    <w:basedOn w:val="a"/>
    <w:uiPriority w:val="34"/>
    <w:qFormat/>
    <w:rsid w:val="0020673D"/>
    <w:pPr>
      <w:ind w:left="720"/>
    </w:pPr>
    <w:rPr>
      <w:rFonts w:ascii="sans serif" w:eastAsia="SimSun" w:hAnsi="sans serif" w:cs="SimSun"/>
      <w:color w:val="000000"/>
      <w:lang w:eastAsia="zh-CN"/>
    </w:rPr>
  </w:style>
  <w:style w:type="paragraph" w:customStyle="1" w:styleId="Iauiue">
    <w:name w:val="Iau?iue"/>
    <w:rsid w:val="00CD45EF"/>
    <w:pPr>
      <w:widowControl w:val="0"/>
    </w:pPr>
  </w:style>
  <w:style w:type="paragraph" w:styleId="aa">
    <w:name w:val="No Spacing"/>
    <w:uiPriority w:val="1"/>
    <w:qFormat/>
    <w:rsid w:val="003037A8"/>
    <w:rPr>
      <w:rFonts w:ascii="Calibri" w:hAnsi="Calibri"/>
      <w:sz w:val="22"/>
      <w:szCs w:val="22"/>
    </w:rPr>
  </w:style>
  <w:style w:type="character" w:styleId="ab">
    <w:name w:val="Hyperlink"/>
    <w:rsid w:val="00863A76"/>
    <w:rPr>
      <w:color w:val="0000FF"/>
      <w:u w:val="single"/>
    </w:rPr>
  </w:style>
  <w:style w:type="character" w:styleId="ac">
    <w:name w:val="annotation reference"/>
    <w:rsid w:val="00863A76"/>
    <w:rPr>
      <w:sz w:val="16"/>
      <w:szCs w:val="16"/>
    </w:rPr>
  </w:style>
  <w:style w:type="paragraph" w:styleId="ad">
    <w:name w:val="annotation text"/>
    <w:basedOn w:val="a"/>
    <w:link w:val="ae"/>
    <w:rsid w:val="00863A7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863A76"/>
  </w:style>
  <w:style w:type="paragraph" w:styleId="af">
    <w:name w:val="Balloon Text"/>
    <w:basedOn w:val="a"/>
    <w:link w:val="af0"/>
    <w:rsid w:val="00863A76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863A7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A85828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A85828"/>
    <w:rPr>
      <w:sz w:val="24"/>
      <w:szCs w:val="24"/>
    </w:rPr>
  </w:style>
  <w:style w:type="paragraph" w:styleId="af1">
    <w:name w:val="annotation subject"/>
    <w:basedOn w:val="ad"/>
    <w:next w:val="ad"/>
    <w:link w:val="af2"/>
    <w:rsid w:val="002760F6"/>
    <w:rPr>
      <w:b/>
      <w:bCs/>
      <w:lang w:val="x-none" w:eastAsia="x-none"/>
    </w:rPr>
  </w:style>
  <w:style w:type="character" w:customStyle="1" w:styleId="af2">
    <w:name w:val="Тема примечания Знак"/>
    <w:link w:val="af1"/>
    <w:rsid w:val="002760F6"/>
    <w:rPr>
      <w:b/>
      <w:bCs/>
    </w:rPr>
  </w:style>
  <w:style w:type="paragraph" w:styleId="af3">
    <w:name w:val="Body Text"/>
    <w:basedOn w:val="a"/>
    <w:link w:val="af4"/>
    <w:uiPriority w:val="99"/>
    <w:unhideWhenUsed/>
    <w:rsid w:val="00AF1AA3"/>
    <w:pPr>
      <w:spacing w:after="120"/>
    </w:pPr>
    <w:rPr>
      <w:rFonts w:eastAsia="Calibri"/>
      <w:lang w:val="x-none" w:eastAsia="x-none"/>
    </w:rPr>
  </w:style>
  <w:style w:type="character" w:customStyle="1" w:styleId="af4">
    <w:name w:val="Основной текст Знак"/>
    <w:link w:val="af3"/>
    <w:uiPriority w:val="99"/>
    <w:rsid w:val="00AF1AA3"/>
    <w:rPr>
      <w:rFonts w:eastAsia="Calibri"/>
      <w:sz w:val="24"/>
      <w:szCs w:val="24"/>
    </w:rPr>
  </w:style>
  <w:style w:type="character" w:customStyle="1" w:styleId="30">
    <w:name w:val="Заголовок 3 Знак"/>
    <w:link w:val="3"/>
    <w:rsid w:val="00F120F8"/>
    <w:rPr>
      <w:rFonts w:ascii="Cambria" w:eastAsia="Times New Roman" w:hAnsi="Cambria" w:cs="Times New Roman"/>
      <w:b/>
      <w:bCs/>
      <w:sz w:val="26"/>
      <w:szCs w:val="26"/>
    </w:rPr>
  </w:style>
  <w:style w:type="paragraph" w:styleId="af5">
    <w:name w:val="Plain Text"/>
    <w:basedOn w:val="a"/>
    <w:link w:val="af6"/>
    <w:rsid w:val="00CB38F0"/>
    <w:rPr>
      <w:rFonts w:ascii="Courier New" w:hAnsi="Courier New"/>
      <w:sz w:val="20"/>
      <w:szCs w:val="20"/>
      <w:lang w:val="x-none" w:eastAsia="x-none"/>
    </w:rPr>
  </w:style>
  <w:style w:type="character" w:customStyle="1" w:styleId="af6">
    <w:name w:val="Текст Знак"/>
    <w:link w:val="af5"/>
    <w:rsid w:val="00CB38F0"/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CE57D8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CE57D8"/>
    <w:rPr>
      <w:sz w:val="24"/>
      <w:szCs w:val="24"/>
    </w:rPr>
  </w:style>
  <w:style w:type="character" w:customStyle="1" w:styleId="FontStyle11">
    <w:name w:val="Font Style11"/>
    <w:rsid w:val="00E03E9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03E9F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E03E9F"/>
    <w:pPr>
      <w:widowControl w:val="0"/>
      <w:suppressAutoHyphens/>
      <w:autoSpaceDE w:val="0"/>
      <w:spacing w:line="254" w:lineRule="exact"/>
      <w:jc w:val="center"/>
    </w:pPr>
    <w:rPr>
      <w:lang w:eastAsia="ar-SA"/>
    </w:rPr>
  </w:style>
  <w:style w:type="paragraph" w:customStyle="1" w:styleId="Style2">
    <w:name w:val="Style2"/>
    <w:basedOn w:val="a"/>
    <w:rsid w:val="00E03E9F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"/>
    <w:rsid w:val="00E03E9F"/>
    <w:pPr>
      <w:widowControl w:val="0"/>
      <w:suppressAutoHyphens/>
      <w:autoSpaceDE w:val="0"/>
      <w:spacing w:line="276" w:lineRule="exact"/>
      <w:jc w:val="both"/>
    </w:pPr>
    <w:rPr>
      <w:lang w:eastAsia="ar-SA"/>
    </w:rPr>
  </w:style>
  <w:style w:type="character" w:customStyle="1" w:styleId="a5">
    <w:name w:val="Нижний колонтитул Знак"/>
    <w:link w:val="a4"/>
    <w:uiPriority w:val="99"/>
    <w:rsid w:val="00AE2E93"/>
    <w:rPr>
      <w:sz w:val="24"/>
      <w:szCs w:val="24"/>
    </w:rPr>
  </w:style>
  <w:style w:type="paragraph" w:customStyle="1" w:styleId="8">
    <w:name w:val="заголовок 8"/>
    <w:basedOn w:val="a"/>
    <w:next w:val="a"/>
    <w:rsid w:val="00DD4DE1"/>
    <w:pPr>
      <w:keepNext/>
      <w:jc w:val="right"/>
    </w:pPr>
    <w:rPr>
      <w:rFonts w:ascii="Arial" w:hAnsi="Arial"/>
      <w:b/>
      <w:szCs w:val="20"/>
    </w:rPr>
  </w:style>
  <w:style w:type="paragraph" w:styleId="af7">
    <w:name w:val="header"/>
    <w:basedOn w:val="a"/>
    <w:link w:val="af8"/>
    <w:rsid w:val="005951A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Верхний колонтитул Знак"/>
    <w:link w:val="af7"/>
    <w:rsid w:val="005951A1"/>
    <w:rPr>
      <w:sz w:val="24"/>
      <w:szCs w:val="24"/>
    </w:rPr>
  </w:style>
  <w:style w:type="character" w:customStyle="1" w:styleId="grame">
    <w:name w:val="grame"/>
    <w:basedOn w:val="a0"/>
    <w:rsid w:val="00871460"/>
  </w:style>
  <w:style w:type="paragraph" w:styleId="33">
    <w:name w:val="Body Text Indent 3"/>
    <w:basedOn w:val="a"/>
    <w:link w:val="34"/>
    <w:rsid w:val="007F2D4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7F2D4B"/>
    <w:rPr>
      <w:sz w:val="16"/>
      <w:szCs w:val="16"/>
    </w:rPr>
  </w:style>
  <w:style w:type="paragraph" w:customStyle="1" w:styleId="ConsPlusNormal">
    <w:name w:val="ConsPlusNormal"/>
    <w:rsid w:val="007F2D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basedOn w:val="a"/>
    <w:rsid w:val="007F2D4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table" w:styleId="af9">
    <w:name w:val="Table Grid"/>
    <w:basedOn w:val="a1"/>
    <w:rsid w:val="00B005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etail">
    <w:name w:val="detail"/>
    <w:basedOn w:val="a0"/>
    <w:rsid w:val="00865F53"/>
  </w:style>
  <w:style w:type="paragraph" w:styleId="HTML">
    <w:name w:val="HTML Preformatted"/>
    <w:basedOn w:val="a"/>
    <w:link w:val="HTML0"/>
    <w:uiPriority w:val="99"/>
    <w:unhideWhenUsed/>
    <w:rsid w:val="00F549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54950"/>
    <w:rPr>
      <w:rFonts w:ascii="Courier New" w:hAnsi="Courier New" w:cs="Courier New"/>
    </w:rPr>
  </w:style>
  <w:style w:type="paragraph" w:customStyle="1" w:styleId="mcntmcntmcntmcntmcntmsonormal">
    <w:name w:val="mcntmcntmcntmcntmcntmsonormal"/>
    <w:basedOn w:val="a"/>
    <w:rsid w:val="00BC779C"/>
    <w:pPr>
      <w:spacing w:before="100" w:beforeAutospacing="1" w:after="100" w:afterAutospacing="1"/>
    </w:pPr>
  </w:style>
  <w:style w:type="character" w:customStyle="1" w:styleId="afa">
    <w:name w:val="Неразрешенное упоминание"/>
    <w:uiPriority w:val="99"/>
    <w:semiHidden/>
    <w:unhideWhenUsed/>
    <w:rsid w:val="0093035F"/>
    <w:rPr>
      <w:color w:val="605E5C"/>
      <w:shd w:val="clear" w:color="auto" w:fill="E1DFDD"/>
    </w:rPr>
  </w:style>
  <w:style w:type="character" w:customStyle="1" w:styleId="s5">
    <w:name w:val="s5"/>
    <w:rsid w:val="00875A57"/>
  </w:style>
  <w:style w:type="character" w:customStyle="1" w:styleId="apple-converted-space">
    <w:name w:val="apple-converted-space"/>
    <w:rsid w:val="00875A57"/>
  </w:style>
  <w:style w:type="paragraph" w:styleId="afb">
    <w:name w:val="Normal (Web)"/>
    <w:basedOn w:val="a"/>
    <w:uiPriority w:val="99"/>
    <w:unhideWhenUsed/>
    <w:rsid w:val="00875A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5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7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3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minal@svcont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2CC75-9B54-44BE-9039-005AD0CA0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2928</Words>
  <Characters>16695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РАЗНОГЛАСИЙ</vt:lpstr>
    </vt:vector>
  </TitlesOfParts>
  <Company>www</Company>
  <LinksUpToDate>false</LinksUpToDate>
  <CharactersWithSpaces>19584</CharactersWithSpaces>
  <SharedDoc>false</SharedDoc>
  <HLinks>
    <vt:vector size="6" baseType="variant">
      <vt:variant>
        <vt:i4>3342352</vt:i4>
      </vt:variant>
      <vt:variant>
        <vt:i4>0</vt:i4>
      </vt:variant>
      <vt:variant>
        <vt:i4>0</vt:i4>
      </vt:variant>
      <vt:variant>
        <vt:i4>5</vt:i4>
      </vt:variant>
      <vt:variant>
        <vt:lpwstr>mailto:terminal@svcont.ru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РАЗНОГЛАСИЙ</dc:title>
  <dc:subject/>
  <dc:creator>Пинтелин Т.А.</dc:creator>
  <cp:keywords/>
  <cp:lastModifiedBy>d.rumyancev</cp:lastModifiedBy>
  <cp:revision>2</cp:revision>
  <cp:lastPrinted>2022-05-19T12:21:00Z</cp:lastPrinted>
  <dcterms:created xsi:type="dcterms:W3CDTF">2022-07-18T14:32:00Z</dcterms:created>
  <dcterms:modified xsi:type="dcterms:W3CDTF">2022-07-18T14:32:00Z</dcterms:modified>
</cp:coreProperties>
</file>